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901" w:rsidRPr="00E832C6" w:rsidRDefault="00022901" w:rsidP="00022901">
      <w:pPr>
        <w:jc w:val="center"/>
        <w:rPr>
          <w:rFonts w:ascii="Times New Roman" w:eastAsia="標楷體" w:hAnsi="Times New Roman" w:cs="Times New Roman"/>
        </w:rPr>
      </w:pPr>
      <w:r w:rsidRPr="00E832C6">
        <w:rPr>
          <w:rFonts w:ascii="Times New Roman" w:eastAsia="標楷體" w:hAnsi="Times New Roman" w:cs="Times New Roman"/>
          <w:sz w:val="32"/>
        </w:rPr>
        <w:t>PGY2-</w:t>
      </w:r>
      <w:r w:rsidRPr="00E832C6">
        <w:rPr>
          <w:rFonts w:ascii="Times New Roman" w:eastAsia="標楷體" w:hAnsi="Times New Roman" w:cs="Times New Roman"/>
          <w:sz w:val="32"/>
        </w:rPr>
        <w:t>老年醫學</w:t>
      </w:r>
      <w:r>
        <w:rPr>
          <w:rFonts w:ascii="Times New Roman" w:eastAsia="標楷體" w:hAnsi="Times New Roman" w:cs="Times New Roman" w:hint="eastAsia"/>
          <w:sz w:val="32"/>
        </w:rPr>
        <w:t>訓練</w:t>
      </w:r>
    </w:p>
    <w:p w:rsidR="00022901" w:rsidRPr="00E832C6" w:rsidRDefault="00022901" w:rsidP="00022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E832C6">
        <w:rPr>
          <w:rFonts w:ascii="Times New Roman" w:eastAsia="標楷體" w:hAnsi="Times New Roman" w:cs="Times New Roman"/>
          <w:b/>
          <w:sz w:val="28"/>
          <w:szCs w:val="32"/>
          <w:shd w:val="pct15" w:color="auto" w:fill="FFFFFF"/>
        </w:rPr>
        <w:t>學習目標</w:t>
      </w:r>
    </w:p>
    <w:p w:rsidR="00022901" w:rsidRPr="00E832C6" w:rsidRDefault="00022901" w:rsidP="0002290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標楷體" w:hAnsi="Times New Roman" w:cs="Times New Roman"/>
        </w:rPr>
      </w:pPr>
      <w:r w:rsidRPr="00E832C6">
        <w:rPr>
          <w:rFonts w:ascii="Times New Roman" w:eastAsia="標楷體" w:hAnsi="Times New Roman" w:cs="Times New Roman"/>
        </w:rPr>
        <w:t>熟悉周全性老年醫學評估</w:t>
      </w:r>
      <w:r w:rsidRPr="00E832C6">
        <w:rPr>
          <w:rFonts w:ascii="Times New Roman" w:eastAsia="標楷體" w:hAnsi="Times New Roman" w:cs="Times New Roman"/>
        </w:rPr>
        <w:t>(Comprehensive Geriatric Assessment, CGA)</w:t>
      </w:r>
      <w:r w:rsidRPr="00E832C6">
        <w:rPr>
          <w:rFonts w:ascii="Times New Roman" w:eastAsia="標楷體" w:hAnsi="Times New Roman" w:cs="Times New Roman"/>
        </w:rPr>
        <w:t>的內容</w:t>
      </w:r>
    </w:p>
    <w:p w:rsidR="00022901" w:rsidRPr="00E832C6" w:rsidRDefault="00022901" w:rsidP="0002290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標楷體" w:hAnsi="Times New Roman" w:cs="Times New Roman"/>
        </w:rPr>
      </w:pPr>
      <w:r w:rsidRPr="00E832C6">
        <w:rPr>
          <w:rFonts w:ascii="Times New Roman" w:eastAsia="標楷體" w:hAnsi="Times New Roman" w:cs="Times New Roman"/>
        </w:rPr>
        <w:t>以周全性老年醫學評估為老年病患做全人醫療的照顧</w:t>
      </w:r>
    </w:p>
    <w:p w:rsidR="00022901" w:rsidRPr="00E832C6" w:rsidRDefault="00022901" w:rsidP="0002290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標楷體" w:hAnsi="Times New Roman" w:cs="Times New Roman"/>
        </w:rPr>
      </w:pPr>
      <w:r w:rsidRPr="00E832C6">
        <w:rPr>
          <w:rFonts w:ascii="Times New Roman" w:eastAsia="標楷體" w:hAnsi="Times New Roman" w:cs="Times New Roman"/>
        </w:rPr>
        <w:t>如何依據周全性老年醫學評估的結果為老年病患做介入</w:t>
      </w:r>
    </w:p>
    <w:p w:rsidR="00022901" w:rsidRPr="00E832C6" w:rsidRDefault="00022901" w:rsidP="0002290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標楷體" w:hAnsi="Times New Roman" w:cs="Times New Roman"/>
          <w:lang w:val="pt-BR"/>
        </w:rPr>
      </w:pPr>
      <w:r w:rsidRPr="00E832C6">
        <w:rPr>
          <w:rFonts w:ascii="Times New Roman" w:eastAsia="標楷體" w:hAnsi="Times New Roman" w:cs="Times New Roman"/>
        </w:rPr>
        <w:t>了解老年症候群</w:t>
      </w:r>
      <w:r w:rsidRPr="00E832C6">
        <w:rPr>
          <w:rFonts w:ascii="Times New Roman" w:eastAsia="標楷體" w:hAnsi="Times New Roman" w:cs="Times New Roman"/>
          <w:lang w:val="pt-BR"/>
        </w:rPr>
        <w:t>(Geriatric Syndrome)</w:t>
      </w:r>
      <w:r w:rsidRPr="00E832C6">
        <w:rPr>
          <w:rFonts w:ascii="Times New Roman" w:eastAsia="標楷體" w:hAnsi="Times New Roman" w:cs="Times New Roman"/>
        </w:rPr>
        <w:t>的意涵</w:t>
      </w:r>
    </w:p>
    <w:p w:rsidR="00022901" w:rsidRPr="00E832C6" w:rsidRDefault="00022901" w:rsidP="0002290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標楷體" w:hAnsi="Times New Roman" w:cs="Times New Roman"/>
        </w:rPr>
      </w:pPr>
      <w:r w:rsidRPr="00E832C6">
        <w:rPr>
          <w:rFonts w:ascii="Times New Roman" w:eastAsia="標楷體" w:hAnsi="Times New Roman" w:cs="Times New Roman"/>
        </w:rPr>
        <w:t>歸納老年病患與非老年病患在照顧上不同之處及其特殊議題</w:t>
      </w:r>
    </w:p>
    <w:p w:rsidR="00022901" w:rsidRPr="00E832C6" w:rsidRDefault="00022901" w:rsidP="0002290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標楷體" w:hAnsi="Times New Roman" w:cs="Times New Roman"/>
        </w:rPr>
      </w:pPr>
      <w:r w:rsidRPr="00E832C6">
        <w:rPr>
          <w:rFonts w:ascii="Times New Roman" w:eastAsia="標楷體" w:hAnsi="Times New Roman" w:cs="Times New Roman"/>
        </w:rPr>
        <w:t>學習跨團隊</w:t>
      </w:r>
      <w:r w:rsidRPr="00E832C6">
        <w:rPr>
          <w:rFonts w:ascii="Times New Roman" w:eastAsia="標楷體" w:hAnsi="Times New Roman" w:cs="Times New Roman"/>
        </w:rPr>
        <w:t>(Inter-discipline)</w:t>
      </w:r>
      <w:r w:rsidRPr="00E832C6">
        <w:rPr>
          <w:rFonts w:ascii="Times New Roman" w:eastAsia="標楷體" w:hAnsi="Times New Roman" w:cs="Times New Roman"/>
        </w:rPr>
        <w:t>運作及溝通的模式</w:t>
      </w:r>
    </w:p>
    <w:p w:rsidR="00022901" w:rsidRPr="00E832C6" w:rsidRDefault="00022901" w:rsidP="00022901">
      <w:pPr>
        <w:rPr>
          <w:rFonts w:ascii="Times New Roman" w:eastAsia="標楷體" w:hAnsi="Times New Roman" w:cs="Times New Roman"/>
          <w:szCs w:val="24"/>
        </w:rPr>
      </w:pPr>
    </w:p>
    <w:p w:rsidR="00022901" w:rsidRDefault="00022901" w:rsidP="00022901">
      <w:pPr>
        <w:numPr>
          <w:ilvl w:val="0"/>
          <w:numId w:val="3"/>
        </w:num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PGY2</w:t>
      </w:r>
      <w:r>
        <w:rPr>
          <w:rFonts w:ascii="Times New Roman" w:eastAsia="標楷體" w:hAnsi="Times New Roman" w:cs="Times New Roman" w:hint="eastAsia"/>
        </w:rPr>
        <w:t>醫師</w:t>
      </w:r>
    </w:p>
    <w:tbl>
      <w:tblPr>
        <w:tblW w:w="100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80"/>
        <w:gridCol w:w="1501"/>
        <w:gridCol w:w="6379"/>
      </w:tblGrid>
      <w:tr w:rsidR="00022901" w:rsidRPr="006108F7" w:rsidTr="00281C90">
        <w:trPr>
          <w:trHeight w:val="324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D9D9D9" w:themeFill="background1" w:themeFillShade="D9"/>
            <w:vAlign w:val="center"/>
          </w:tcPr>
          <w:p w:rsidR="00022901" w:rsidRPr="006108F7" w:rsidRDefault="00022901" w:rsidP="00281C90">
            <w:pPr>
              <w:widowControl/>
              <w:jc w:val="center"/>
              <w:rPr>
                <w:rFonts w:ascii="Times New Roman" w:eastAsia="標楷體" w:hAnsi="Times New Roman" w:cs="Times New Roman"/>
                <w:color w:val="FFFFFF" w:themeColor="background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FFFFFF" w:themeColor="background1"/>
                <w:kern w:val="0"/>
                <w:szCs w:val="24"/>
              </w:rPr>
              <w:t>9</w:t>
            </w:r>
            <w:r w:rsidRPr="006108F7">
              <w:rPr>
                <w:rFonts w:ascii="Times New Roman" w:eastAsia="標楷體" w:hAnsi="Times New Roman" w:cs="Times New Roman"/>
                <w:color w:val="FFFFFF" w:themeColor="background1"/>
                <w:kern w:val="0"/>
                <w:szCs w:val="24"/>
              </w:rPr>
              <w:t>月</w:t>
            </w:r>
            <w:r w:rsidRPr="006108F7">
              <w:rPr>
                <w:rFonts w:ascii="Times New Roman" w:eastAsia="標楷體" w:hAnsi="Times New Roman" w:cs="Times New Roman"/>
                <w:color w:val="FFFFFF" w:themeColor="background1"/>
                <w:kern w:val="0"/>
                <w:szCs w:val="24"/>
              </w:rPr>
              <w:t>PGY2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D9D9D9" w:themeFill="background1" w:themeFillShade="D9"/>
          </w:tcPr>
          <w:p w:rsidR="00022901" w:rsidRPr="006108F7" w:rsidRDefault="00022901" w:rsidP="00281C90">
            <w:pPr>
              <w:widowControl/>
              <w:jc w:val="center"/>
              <w:rPr>
                <w:rFonts w:ascii="Times New Roman" w:eastAsia="標楷體" w:hAnsi="Times New Roman" w:cs="Times New Roman"/>
                <w:color w:val="FFFFFF" w:themeColor="background1"/>
                <w:kern w:val="0"/>
                <w:szCs w:val="24"/>
              </w:rPr>
            </w:pPr>
            <w:r w:rsidRPr="006108F7">
              <w:rPr>
                <w:rFonts w:ascii="Times New Roman" w:eastAsia="標楷體" w:hAnsi="Times New Roman" w:cs="Times New Roman"/>
                <w:color w:val="FFFFFF" w:themeColor="background1"/>
                <w:kern w:val="0"/>
                <w:szCs w:val="24"/>
              </w:rPr>
              <w:t>簡碼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D9D9D9" w:themeFill="background1" w:themeFillShade="D9"/>
          </w:tcPr>
          <w:p w:rsidR="00022901" w:rsidRPr="006108F7" w:rsidRDefault="00022901" w:rsidP="00281C90">
            <w:pPr>
              <w:widowControl/>
              <w:jc w:val="center"/>
              <w:rPr>
                <w:rFonts w:ascii="Times New Roman" w:eastAsia="標楷體" w:hAnsi="Times New Roman" w:cs="Times New Roman"/>
                <w:color w:val="FFFFFF" w:themeColor="background1"/>
                <w:kern w:val="0"/>
                <w:szCs w:val="24"/>
              </w:rPr>
            </w:pPr>
            <w:r w:rsidRPr="006108F7">
              <w:rPr>
                <w:rFonts w:ascii="Times New Roman" w:eastAsia="標楷體" w:hAnsi="Times New Roman" w:cs="Times New Roman"/>
                <w:color w:val="FFFFFF" w:themeColor="background1"/>
                <w:kern w:val="0"/>
                <w:szCs w:val="24"/>
              </w:rPr>
              <w:t>備註</w:t>
            </w:r>
          </w:p>
        </w:tc>
      </w:tr>
      <w:tr w:rsidR="00022901" w:rsidRPr="00E832C6" w:rsidTr="00281C90">
        <w:trPr>
          <w:trHeight w:val="324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901" w:rsidRPr="00213C36" w:rsidRDefault="00022901" w:rsidP="00281C9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13C36">
              <w:rPr>
                <w:rFonts w:ascii="Times New Roman" w:eastAsia="標楷體" w:hAnsi="Times New Roman" w:cs="Times New Roman" w:hint="eastAsia"/>
              </w:rPr>
              <w:t>林欣懋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213C3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(A)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01" w:rsidRPr="00E832C6" w:rsidRDefault="00022901" w:rsidP="00281C9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9422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01" w:rsidRPr="00E832C6" w:rsidRDefault="00022901" w:rsidP="00281C9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病房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(9/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9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/1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，門診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+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出服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9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/1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9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/2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，居家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9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23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9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/3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)</w:t>
            </w:r>
          </w:p>
        </w:tc>
      </w:tr>
      <w:tr w:rsidR="00022901" w:rsidRPr="00E832C6" w:rsidTr="00281C90">
        <w:trPr>
          <w:trHeight w:val="32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901" w:rsidRPr="00213C36" w:rsidRDefault="00022901" w:rsidP="00281C9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13C36">
              <w:rPr>
                <w:rFonts w:ascii="Times New Roman" w:eastAsia="標楷體" w:hAnsi="Times New Roman" w:cs="Times New Roman" w:hint="eastAsia"/>
              </w:rPr>
              <w:t>林妏真</w:t>
            </w:r>
            <w:r>
              <w:rPr>
                <w:rFonts w:ascii="Times New Roman" w:eastAsia="標楷體" w:hAnsi="Times New Roman" w:cs="Times New Roman" w:hint="eastAsia"/>
              </w:rPr>
              <w:t xml:space="preserve"> (</w:t>
            </w:r>
            <w:r w:rsidRPr="00213C3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B)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01" w:rsidRPr="00E832C6" w:rsidRDefault="00022901" w:rsidP="00281C9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9419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01" w:rsidRPr="00E832C6" w:rsidRDefault="00022901" w:rsidP="00281C9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病房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(9/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9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/1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，門診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+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出服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9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/1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9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/2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，居家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9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23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9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/3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)</w:t>
            </w:r>
          </w:p>
        </w:tc>
      </w:tr>
      <w:tr w:rsidR="00022901" w:rsidRPr="00E832C6" w:rsidTr="00281C90">
        <w:trPr>
          <w:trHeight w:val="32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901" w:rsidRPr="00213C36" w:rsidRDefault="00022901" w:rsidP="00281C9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13C36">
              <w:rPr>
                <w:rFonts w:ascii="Times New Roman" w:eastAsia="標楷體" w:hAnsi="Times New Roman" w:cs="Times New Roman" w:hint="eastAsia"/>
              </w:rPr>
              <w:t>莊昱哲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213C3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(C)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01" w:rsidRPr="00E832C6" w:rsidRDefault="00022901" w:rsidP="00281C9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9431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01" w:rsidRPr="00E832C6" w:rsidRDefault="00022901" w:rsidP="00281C9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門診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+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出服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(9/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9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，居家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(9/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8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9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15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，病房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(9/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16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9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30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)</w:t>
            </w:r>
          </w:p>
        </w:tc>
      </w:tr>
      <w:tr w:rsidR="00022901" w:rsidRPr="00E832C6" w:rsidTr="00281C90">
        <w:trPr>
          <w:trHeight w:val="32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901" w:rsidRPr="00213C36" w:rsidRDefault="00022901" w:rsidP="00281C9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13C36">
              <w:rPr>
                <w:rFonts w:ascii="Times New Roman" w:eastAsia="標楷體" w:hAnsi="Times New Roman" w:cs="Times New Roman" w:hint="eastAsia"/>
              </w:rPr>
              <w:t>朱冠毓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213C3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(D)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01" w:rsidRPr="00E832C6" w:rsidRDefault="00022901" w:rsidP="00281C9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9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405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01" w:rsidRPr="00E832C6" w:rsidRDefault="00022901" w:rsidP="00281C9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門診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+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出服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(9/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9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，居家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(9/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8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9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15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，病房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(9/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16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9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30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)</w:t>
            </w:r>
          </w:p>
        </w:tc>
      </w:tr>
    </w:tbl>
    <w:p w:rsidR="00022901" w:rsidRPr="00E832C6" w:rsidRDefault="00022901" w:rsidP="00022901">
      <w:pPr>
        <w:numPr>
          <w:ilvl w:val="0"/>
          <w:numId w:val="3"/>
        </w:numPr>
        <w:jc w:val="both"/>
        <w:rPr>
          <w:rFonts w:ascii="Times New Roman" w:eastAsia="標楷體" w:hAnsi="Times New Roman" w:cs="Times New Roman"/>
        </w:rPr>
      </w:pPr>
      <w:r w:rsidRPr="00E832C6">
        <w:rPr>
          <w:rFonts w:ascii="Times New Roman" w:eastAsia="標楷體" w:hAnsi="Times New Roman" w:cs="Times New Roman"/>
        </w:rPr>
        <w:t>基本成員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845"/>
        <w:gridCol w:w="1845"/>
      </w:tblGrid>
      <w:tr w:rsidR="00022901" w:rsidRPr="00E832C6" w:rsidTr="00281C9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:rsidR="00022901" w:rsidRPr="00E832C6" w:rsidRDefault="00022901" w:rsidP="00281C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832C6">
              <w:rPr>
                <w:rFonts w:ascii="Times New Roman" w:eastAsia="標楷體" w:hAnsi="Times New Roman" w:cs="Times New Roman"/>
              </w:rPr>
              <w:t>職稱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:rsidR="00022901" w:rsidRPr="00E832C6" w:rsidRDefault="00022901" w:rsidP="00281C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832C6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:rsidR="00022901" w:rsidRPr="00E832C6" w:rsidRDefault="00022901" w:rsidP="00281C90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簡碼</w:t>
            </w:r>
          </w:p>
        </w:tc>
      </w:tr>
      <w:tr w:rsidR="00022901" w:rsidRPr="00E832C6" w:rsidTr="00281C9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01" w:rsidRPr="00E832C6" w:rsidRDefault="00022901" w:rsidP="00281C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832C6">
              <w:rPr>
                <w:rFonts w:ascii="Times New Roman" w:eastAsia="標楷體" w:hAnsi="Times New Roman" w:cs="Times New Roman"/>
              </w:rPr>
              <w:t>主任</w:t>
            </w:r>
            <w:r w:rsidRPr="00E832C6">
              <w:rPr>
                <w:rFonts w:ascii="Times New Roman" w:eastAsia="標楷體" w:hAnsi="Times New Roman" w:cs="Times New Roman"/>
              </w:rPr>
              <w:t xml:space="preserve"> (</w:t>
            </w:r>
            <w:r w:rsidRPr="00E832C6">
              <w:rPr>
                <w:rFonts w:ascii="Times New Roman" w:eastAsia="標楷體" w:hAnsi="Times New Roman" w:cs="Times New Roman"/>
              </w:rPr>
              <w:t>副教授</w:t>
            </w:r>
            <w:r>
              <w:rPr>
                <w:rFonts w:ascii="Times New Roman" w:eastAsia="標楷體" w:hAnsi="Times New Roman" w:cs="Times New Roman" w:hint="eastAsia"/>
              </w:rPr>
              <w:t>兼</w:t>
            </w:r>
            <w:r w:rsidRPr="00E832C6">
              <w:rPr>
                <w:rFonts w:ascii="Times New Roman" w:eastAsia="標楷體" w:hAnsi="Times New Roman" w:cs="Times New Roman"/>
              </w:rPr>
              <w:t>主治醫師</w:t>
            </w:r>
            <w:r w:rsidRPr="00E832C6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01" w:rsidRPr="00E832C6" w:rsidRDefault="00022901" w:rsidP="00281C90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盧豐華</w:t>
            </w:r>
            <w:r w:rsidRPr="00E832C6">
              <w:rPr>
                <w:rFonts w:ascii="Times New Roman" w:eastAsia="標楷體" w:hAnsi="Times New Roman" w:cs="Times New Roman"/>
              </w:rPr>
              <w:t>醫師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01" w:rsidRDefault="00022901" w:rsidP="00281C90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25-8119</w:t>
            </w:r>
          </w:p>
        </w:tc>
      </w:tr>
      <w:tr w:rsidR="00022901" w:rsidRPr="00E832C6" w:rsidTr="00281C9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01" w:rsidRPr="00E832C6" w:rsidRDefault="00022901" w:rsidP="00281C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832C6">
              <w:rPr>
                <w:rFonts w:ascii="Times New Roman" w:eastAsia="標楷體" w:hAnsi="Times New Roman" w:cs="Times New Roman"/>
              </w:rPr>
              <w:t>主任</w:t>
            </w:r>
            <w:r w:rsidRPr="00E832C6">
              <w:rPr>
                <w:rFonts w:ascii="Times New Roman" w:eastAsia="標楷體" w:hAnsi="Times New Roman" w:cs="Times New Roman"/>
              </w:rPr>
              <w:t xml:space="preserve"> (</w:t>
            </w:r>
            <w:r w:rsidRPr="00E832C6">
              <w:rPr>
                <w:rFonts w:ascii="Times New Roman" w:eastAsia="標楷體" w:hAnsi="Times New Roman" w:cs="Times New Roman"/>
              </w:rPr>
              <w:t>副教授</w:t>
            </w:r>
            <w:r>
              <w:rPr>
                <w:rFonts w:ascii="Times New Roman" w:eastAsia="標楷體" w:hAnsi="Times New Roman" w:cs="Times New Roman" w:hint="eastAsia"/>
              </w:rPr>
              <w:t>兼</w:t>
            </w:r>
            <w:r w:rsidRPr="00E832C6">
              <w:rPr>
                <w:rFonts w:ascii="Times New Roman" w:eastAsia="標楷體" w:hAnsi="Times New Roman" w:cs="Times New Roman"/>
              </w:rPr>
              <w:t>主治醫師</w:t>
            </w:r>
            <w:r w:rsidRPr="00E832C6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01" w:rsidRPr="00E832C6" w:rsidRDefault="00022901" w:rsidP="00281C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832C6">
              <w:rPr>
                <w:rFonts w:ascii="Times New Roman" w:eastAsia="標楷體" w:hAnsi="Times New Roman" w:cs="Times New Roman"/>
              </w:rPr>
              <w:t>張家銘醫師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01" w:rsidRPr="00E832C6" w:rsidRDefault="00022901" w:rsidP="00281C90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25-</w:t>
            </w:r>
            <w:r>
              <w:rPr>
                <w:rFonts w:ascii="Times New Roman" w:eastAsia="標楷體" w:hAnsi="Times New Roman" w:cs="Times New Roman" w:hint="eastAsia"/>
              </w:rPr>
              <w:t>7021</w:t>
            </w:r>
          </w:p>
        </w:tc>
      </w:tr>
      <w:tr w:rsidR="00022901" w:rsidRPr="00E832C6" w:rsidTr="00281C9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01" w:rsidRPr="00E832C6" w:rsidRDefault="00022901" w:rsidP="00281C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832C6">
              <w:rPr>
                <w:rFonts w:ascii="Times New Roman" w:eastAsia="標楷體" w:hAnsi="Times New Roman" w:cs="Times New Roman"/>
              </w:rPr>
              <w:t>主治醫師</w:t>
            </w:r>
            <w:r w:rsidRPr="00E832C6">
              <w:rPr>
                <w:rFonts w:ascii="Times New Roman" w:eastAsia="標楷體" w:hAnsi="Times New Roman" w:cs="Times New Roman"/>
              </w:rPr>
              <w:t xml:space="preserve"> (</w:t>
            </w:r>
            <w:r w:rsidRPr="00E832C6">
              <w:rPr>
                <w:rFonts w:ascii="Times New Roman" w:eastAsia="標楷體" w:hAnsi="Times New Roman" w:cs="Times New Roman"/>
              </w:rPr>
              <w:t>臨床助理教授</w:t>
            </w:r>
            <w:r w:rsidRPr="00E832C6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01" w:rsidRPr="00E832C6" w:rsidRDefault="00022901" w:rsidP="00281C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832C6">
              <w:rPr>
                <w:rFonts w:ascii="Times New Roman" w:eastAsia="標楷體" w:hAnsi="Times New Roman" w:cs="Times New Roman"/>
              </w:rPr>
              <w:t>楊登棋醫師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01" w:rsidRPr="00E832C6" w:rsidRDefault="00022901" w:rsidP="00281C90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25-</w:t>
            </w:r>
            <w:r>
              <w:rPr>
                <w:rFonts w:ascii="Times New Roman" w:eastAsia="標楷體" w:hAnsi="Times New Roman" w:cs="Times New Roman" w:hint="eastAsia"/>
              </w:rPr>
              <w:t>7105</w:t>
            </w:r>
          </w:p>
        </w:tc>
      </w:tr>
      <w:tr w:rsidR="00022901" w:rsidRPr="00E832C6" w:rsidTr="00281C9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01" w:rsidRPr="00E832C6" w:rsidRDefault="00022901" w:rsidP="00281C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832C6">
              <w:rPr>
                <w:rFonts w:ascii="Times New Roman" w:eastAsia="標楷體" w:hAnsi="Times New Roman" w:cs="Times New Roman"/>
              </w:rPr>
              <w:t>主治醫師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01" w:rsidRPr="00E832C6" w:rsidRDefault="00022901" w:rsidP="00281C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832C6">
              <w:rPr>
                <w:rFonts w:ascii="Times New Roman" w:eastAsia="標楷體" w:hAnsi="Times New Roman" w:cs="Times New Roman"/>
              </w:rPr>
              <w:t>黃基彰醫師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01" w:rsidRPr="00E832C6" w:rsidRDefault="00022901" w:rsidP="00281C90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25-</w:t>
            </w:r>
            <w:r>
              <w:rPr>
                <w:rFonts w:ascii="Times New Roman" w:eastAsia="標楷體" w:hAnsi="Times New Roman" w:cs="Times New Roman" w:hint="eastAsia"/>
              </w:rPr>
              <w:t>7127</w:t>
            </w:r>
          </w:p>
        </w:tc>
      </w:tr>
      <w:tr w:rsidR="00022901" w:rsidRPr="00E832C6" w:rsidTr="00281C9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01" w:rsidRPr="00E832C6" w:rsidRDefault="00022901" w:rsidP="00281C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832C6">
              <w:rPr>
                <w:rFonts w:ascii="Times New Roman" w:eastAsia="標楷體" w:hAnsi="Times New Roman" w:cs="Times New Roman"/>
              </w:rPr>
              <w:t>主治醫師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01" w:rsidRPr="00E832C6" w:rsidRDefault="00022901" w:rsidP="00281C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832C6">
              <w:rPr>
                <w:rFonts w:ascii="Times New Roman" w:eastAsia="標楷體" w:hAnsi="Times New Roman" w:cs="Times New Roman"/>
              </w:rPr>
              <w:t>孫健耀醫師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01" w:rsidRPr="00E832C6" w:rsidRDefault="00022901" w:rsidP="00281C90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25-</w:t>
            </w:r>
            <w:r>
              <w:rPr>
                <w:rFonts w:ascii="Times New Roman" w:eastAsia="標楷體" w:hAnsi="Times New Roman" w:cs="Times New Roman" w:hint="eastAsia"/>
              </w:rPr>
              <w:t>7016</w:t>
            </w:r>
          </w:p>
        </w:tc>
      </w:tr>
      <w:tr w:rsidR="00022901" w:rsidRPr="00E832C6" w:rsidTr="00281C9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01" w:rsidRPr="00E832C6" w:rsidRDefault="00022901" w:rsidP="00281C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832C6">
              <w:rPr>
                <w:rFonts w:ascii="Times New Roman" w:eastAsia="標楷體" w:hAnsi="Times New Roman" w:cs="Times New Roman"/>
              </w:rPr>
              <w:t>主治醫師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01" w:rsidRPr="00E832C6" w:rsidRDefault="00022901" w:rsidP="00281C90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羅玉岱</w:t>
            </w:r>
            <w:r w:rsidRPr="00E832C6">
              <w:rPr>
                <w:rFonts w:ascii="Times New Roman" w:eastAsia="標楷體" w:hAnsi="Times New Roman" w:cs="Times New Roman"/>
              </w:rPr>
              <w:t>醫師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01" w:rsidRDefault="00022901" w:rsidP="00281C90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25-9125</w:t>
            </w:r>
          </w:p>
        </w:tc>
      </w:tr>
      <w:tr w:rsidR="00022901" w:rsidRPr="00E832C6" w:rsidTr="00281C9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01" w:rsidRPr="00E832C6" w:rsidRDefault="00022901" w:rsidP="00281C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832C6">
              <w:rPr>
                <w:rFonts w:ascii="Times New Roman" w:eastAsia="標楷體" w:hAnsi="Times New Roman" w:cs="Times New Roman"/>
              </w:rPr>
              <w:t>總醫師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01" w:rsidRPr="00E832C6" w:rsidRDefault="00022901" w:rsidP="00281C90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賴柏亘</w:t>
            </w:r>
            <w:r w:rsidRPr="00E832C6">
              <w:rPr>
                <w:rFonts w:ascii="Times New Roman" w:eastAsia="標楷體" w:hAnsi="Times New Roman" w:cs="Times New Roman"/>
              </w:rPr>
              <w:t>醫師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01" w:rsidRDefault="00022901" w:rsidP="00281C90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25-9124</w:t>
            </w:r>
          </w:p>
        </w:tc>
      </w:tr>
      <w:tr w:rsidR="00022901" w:rsidRPr="00E832C6" w:rsidTr="00281C9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01" w:rsidRPr="00E832C6" w:rsidRDefault="00022901" w:rsidP="00281C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832C6">
              <w:rPr>
                <w:rFonts w:ascii="Times New Roman" w:eastAsia="標楷體" w:hAnsi="Times New Roman" w:cs="Times New Roman"/>
              </w:rPr>
              <w:t>個案管理師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01" w:rsidRPr="00E832C6" w:rsidRDefault="00022901" w:rsidP="00281C90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李薇</w:t>
            </w:r>
            <w:r w:rsidRPr="00E832C6">
              <w:rPr>
                <w:rFonts w:ascii="Times New Roman" w:eastAsia="標楷體" w:hAnsi="Times New Roman" w:cs="Times New Roman"/>
              </w:rPr>
              <w:t>護理師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01" w:rsidRDefault="00022901" w:rsidP="00281C90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27-</w:t>
            </w:r>
            <w:r>
              <w:rPr>
                <w:rFonts w:ascii="Times New Roman" w:eastAsia="標楷體" w:hAnsi="Times New Roman" w:cs="Times New Roman" w:hint="eastAsia"/>
              </w:rPr>
              <w:t>1127</w:t>
            </w:r>
          </w:p>
        </w:tc>
      </w:tr>
      <w:tr w:rsidR="00022901" w:rsidRPr="00E832C6" w:rsidTr="00281C9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01" w:rsidRPr="00E832C6" w:rsidRDefault="00022901" w:rsidP="00281C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832C6">
              <w:rPr>
                <w:rFonts w:ascii="Times New Roman" w:eastAsia="標楷體" w:hAnsi="Times New Roman" w:cs="Times New Roman"/>
              </w:rPr>
              <w:t>個案管理師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01" w:rsidRPr="00E832C6" w:rsidRDefault="00022901" w:rsidP="00281C90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林奕璇</w:t>
            </w:r>
            <w:r w:rsidRPr="00E832C6">
              <w:rPr>
                <w:rFonts w:ascii="Times New Roman" w:eastAsia="標楷體" w:hAnsi="Times New Roman" w:cs="Times New Roman"/>
              </w:rPr>
              <w:t>護理師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01" w:rsidRPr="00E832C6" w:rsidRDefault="00022901" w:rsidP="00281C90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27-1182</w:t>
            </w:r>
            <w:bookmarkStart w:id="0" w:name="_GoBack"/>
            <w:bookmarkEnd w:id="0"/>
          </w:p>
        </w:tc>
      </w:tr>
      <w:tr w:rsidR="00022901" w:rsidRPr="00E832C6" w:rsidTr="00281C9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01" w:rsidRPr="00E832C6" w:rsidRDefault="00022901" w:rsidP="00281C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832C6">
              <w:rPr>
                <w:rFonts w:ascii="Times New Roman" w:eastAsia="標楷體" w:hAnsi="Times New Roman" w:cs="Times New Roman"/>
              </w:rPr>
              <w:t>專科護理師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01" w:rsidRPr="00E832C6" w:rsidRDefault="00022901" w:rsidP="00281C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832C6">
              <w:rPr>
                <w:rFonts w:ascii="Times New Roman" w:eastAsia="標楷體" w:hAnsi="Times New Roman" w:cs="Times New Roman"/>
              </w:rPr>
              <w:t>方雀娥護理師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01" w:rsidRPr="00E832C6" w:rsidRDefault="00022901" w:rsidP="00281C90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25-3376</w:t>
            </w:r>
          </w:p>
        </w:tc>
      </w:tr>
      <w:tr w:rsidR="00022901" w:rsidRPr="00E832C6" w:rsidTr="00281C9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01" w:rsidRPr="00E832C6" w:rsidRDefault="00022901" w:rsidP="00281C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832C6">
              <w:rPr>
                <w:rFonts w:ascii="Times New Roman" w:eastAsia="標楷體" w:hAnsi="Times New Roman" w:cs="Times New Roman"/>
              </w:rPr>
              <w:t>專科護理師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01" w:rsidRPr="00E832C6" w:rsidRDefault="00022901" w:rsidP="00281C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832C6">
              <w:rPr>
                <w:rFonts w:ascii="Times New Roman" w:eastAsia="標楷體" w:hAnsi="Times New Roman" w:cs="Times New Roman"/>
              </w:rPr>
              <w:t>陳</w:t>
            </w:r>
            <w:r>
              <w:rPr>
                <w:rFonts w:ascii="Times New Roman" w:eastAsia="標楷體" w:hAnsi="Times New Roman" w:cs="Times New Roman" w:hint="eastAsia"/>
              </w:rPr>
              <w:t>巧榕</w:t>
            </w:r>
            <w:r w:rsidRPr="00E832C6">
              <w:rPr>
                <w:rFonts w:ascii="Times New Roman" w:eastAsia="標楷體" w:hAnsi="Times New Roman" w:cs="Times New Roman"/>
              </w:rPr>
              <w:t>護理師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01" w:rsidRPr="00E832C6" w:rsidRDefault="00022901" w:rsidP="00281C90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25-3295</w:t>
            </w:r>
          </w:p>
        </w:tc>
      </w:tr>
      <w:tr w:rsidR="00022901" w:rsidRPr="00E832C6" w:rsidTr="00281C9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01" w:rsidRPr="00E832C6" w:rsidRDefault="00022901" w:rsidP="00281C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832C6">
              <w:rPr>
                <w:rFonts w:ascii="Times New Roman" w:eastAsia="標楷體" w:hAnsi="Times New Roman" w:cs="Times New Roman"/>
              </w:rPr>
              <w:t>專科護理師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01" w:rsidRPr="00E832C6" w:rsidRDefault="00022901" w:rsidP="00281C90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黃湘婷</w:t>
            </w:r>
            <w:r w:rsidRPr="00E832C6">
              <w:rPr>
                <w:rFonts w:ascii="Times New Roman" w:eastAsia="標楷體" w:hAnsi="Times New Roman" w:cs="Times New Roman"/>
              </w:rPr>
              <w:t>護理師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01" w:rsidRDefault="00022901" w:rsidP="00281C90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25-6242</w:t>
            </w:r>
          </w:p>
        </w:tc>
      </w:tr>
    </w:tbl>
    <w:p w:rsidR="00022901" w:rsidRDefault="00022901" w:rsidP="00022901">
      <w:pPr>
        <w:numPr>
          <w:ilvl w:val="0"/>
          <w:numId w:val="3"/>
        </w:num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訓練場域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  <w:gridCol w:w="1843"/>
      </w:tblGrid>
      <w:tr w:rsidR="00022901" w:rsidRPr="00E832C6" w:rsidTr="00281C90">
        <w:tc>
          <w:tcPr>
            <w:tcW w:w="82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22901" w:rsidRPr="00E832C6" w:rsidRDefault="00022901" w:rsidP="00281C9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832C6">
              <w:rPr>
                <w:rFonts w:ascii="Times New Roman" w:eastAsia="標楷體" w:hAnsi="Times New Roman" w:cs="Times New Roman"/>
                <w:szCs w:val="24"/>
              </w:rPr>
              <w:t>訓練場域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22901" w:rsidRPr="00E832C6" w:rsidRDefault="00022901" w:rsidP="00281C9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832C6">
              <w:rPr>
                <w:rFonts w:ascii="Times New Roman" w:eastAsia="標楷體" w:hAnsi="Times New Roman" w:cs="Times New Roman"/>
                <w:szCs w:val="24"/>
              </w:rPr>
              <w:t>訓練時間</w:t>
            </w:r>
          </w:p>
        </w:tc>
      </w:tr>
      <w:tr w:rsidR="00022901" w:rsidRPr="00E832C6" w:rsidTr="00281C90">
        <w:tc>
          <w:tcPr>
            <w:tcW w:w="8222" w:type="dxa"/>
            <w:tcBorders>
              <w:top w:val="single" w:sz="12" w:space="0" w:color="auto"/>
              <w:bottom w:val="nil"/>
            </w:tcBorders>
            <w:vAlign w:val="center"/>
          </w:tcPr>
          <w:p w:rsidR="00022901" w:rsidRPr="001745A6" w:rsidRDefault="00022901" w:rsidP="00022901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832C6">
              <w:rPr>
                <w:rFonts w:ascii="Times New Roman" w:hAnsi="Times New Roman" w:cs="Times New Roman"/>
              </w:rPr>
              <w:t>急性病房</w:t>
            </w:r>
            <w:r w:rsidRPr="00E832C6">
              <w:rPr>
                <w:rFonts w:ascii="Times New Roman" w:hAnsi="Times New Roman" w:cs="Times New Roman"/>
              </w:rPr>
              <w:t>(</w:t>
            </w:r>
            <w:r w:rsidRPr="00E832C6">
              <w:rPr>
                <w:rFonts w:ascii="Times New Roman" w:hAnsi="Times New Roman" w:cs="Times New Roman"/>
              </w:rPr>
              <w:t>含晨會、團隊會議、文獻研讀、個案討論、周全性老年評估</w:t>
            </w:r>
            <w:r w:rsidRPr="00E832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:rsidR="00022901" w:rsidRPr="00E832C6" w:rsidRDefault="00022901" w:rsidP="00281C9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832C6">
              <w:rPr>
                <w:rFonts w:ascii="Times New Roman" w:eastAsia="標楷體" w:hAnsi="Times New Roman" w:cs="Times New Roman"/>
                <w:szCs w:val="24"/>
              </w:rPr>
              <w:t>30</w:t>
            </w:r>
            <w:r w:rsidRPr="00E832C6">
              <w:rPr>
                <w:rFonts w:ascii="Times New Roman" w:eastAsia="標楷體" w:hAnsi="Times New Roman" w:cs="Times New Roman"/>
                <w:szCs w:val="24"/>
              </w:rPr>
              <w:t>個半天</w:t>
            </w:r>
          </w:p>
        </w:tc>
      </w:tr>
      <w:tr w:rsidR="00022901" w:rsidRPr="00E832C6" w:rsidTr="00281C90">
        <w:tc>
          <w:tcPr>
            <w:tcW w:w="8222" w:type="dxa"/>
            <w:tcBorders>
              <w:top w:val="nil"/>
              <w:bottom w:val="nil"/>
            </w:tcBorders>
            <w:vAlign w:val="center"/>
          </w:tcPr>
          <w:p w:rsidR="00022901" w:rsidRPr="001745A6" w:rsidRDefault="00022901" w:rsidP="00022901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1745A6">
              <w:rPr>
                <w:rFonts w:ascii="Times New Roman" w:eastAsia="標楷體" w:hAnsi="Times New Roman" w:cs="Times New Roman"/>
                <w:szCs w:val="24"/>
              </w:rPr>
              <w:t>出院準備</w:t>
            </w:r>
          </w:p>
        </w:tc>
        <w:tc>
          <w:tcPr>
            <w:tcW w:w="1843" w:type="dxa"/>
            <w:vMerge/>
            <w:vAlign w:val="center"/>
          </w:tcPr>
          <w:p w:rsidR="00022901" w:rsidRPr="00E832C6" w:rsidRDefault="00022901" w:rsidP="00281C9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22901" w:rsidRPr="00E832C6" w:rsidTr="00281C90">
        <w:tc>
          <w:tcPr>
            <w:tcW w:w="8222" w:type="dxa"/>
            <w:tcBorders>
              <w:top w:val="nil"/>
              <w:bottom w:val="single" w:sz="4" w:space="0" w:color="auto"/>
            </w:tcBorders>
            <w:vAlign w:val="center"/>
          </w:tcPr>
          <w:p w:rsidR="00022901" w:rsidRPr="001745A6" w:rsidRDefault="00022901" w:rsidP="00022901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1745A6">
              <w:rPr>
                <w:rFonts w:ascii="Times New Roman" w:eastAsia="標楷體" w:hAnsi="Times New Roman" w:cs="Times New Roman"/>
                <w:szCs w:val="24"/>
              </w:rPr>
              <w:t>門診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022901" w:rsidRPr="00E832C6" w:rsidRDefault="00022901" w:rsidP="00281C9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22901" w:rsidRPr="00E832C6" w:rsidTr="00281C90">
        <w:tc>
          <w:tcPr>
            <w:tcW w:w="8222" w:type="dxa"/>
            <w:tcBorders>
              <w:bottom w:val="single" w:sz="12" w:space="0" w:color="auto"/>
            </w:tcBorders>
            <w:vAlign w:val="center"/>
          </w:tcPr>
          <w:p w:rsidR="00022901" w:rsidRPr="001745A6" w:rsidRDefault="00022901" w:rsidP="00022901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1745A6">
              <w:rPr>
                <w:rFonts w:ascii="Times New Roman" w:eastAsia="標楷體" w:hAnsi="Times New Roman" w:cs="Times New Roman"/>
                <w:szCs w:val="24"/>
              </w:rPr>
              <w:t>整合性居家照護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022901" w:rsidRPr="00E832C6" w:rsidRDefault="00022901" w:rsidP="00281C9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832C6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E832C6">
              <w:rPr>
                <w:rFonts w:ascii="Times New Roman" w:eastAsia="標楷體" w:hAnsi="Times New Roman" w:cs="Times New Roman"/>
                <w:szCs w:val="24"/>
              </w:rPr>
              <w:t>個半天</w:t>
            </w:r>
          </w:p>
        </w:tc>
      </w:tr>
    </w:tbl>
    <w:p w:rsidR="00022901" w:rsidRDefault="00022901" w:rsidP="00022901">
      <w:pPr>
        <w:jc w:val="both"/>
        <w:rPr>
          <w:rFonts w:ascii="Times New Roman" w:eastAsia="標楷體" w:hAnsi="Times New Roman" w:cs="Times New Roman"/>
        </w:rPr>
      </w:pPr>
      <w:r w:rsidRPr="00A255B6">
        <w:rPr>
          <w:rFonts w:ascii="Times New Roman" w:eastAsia="標楷體" w:hAnsi="Times New Roman" w:cs="Times New Roman" w:hint="eastAsia"/>
          <w:highlight w:val="yellow"/>
        </w:rPr>
        <w:t>備註：訓練時間為依據醫策會建議的原則，並以該月實際天數做微調</w:t>
      </w:r>
    </w:p>
    <w:p w:rsidR="00022901" w:rsidRPr="009C58D4" w:rsidRDefault="00022901" w:rsidP="00022901">
      <w:pPr>
        <w:numPr>
          <w:ilvl w:val="0"/>
          <w:numId w:val="3"/>
        </w:numPr>
        <w:jc w:val="both"/>
        <w:rPr>
          <w:rFonts w:ascii="Times New Roman" w:eastAsia="標楷體" w:hAnsi="Times New Roman" w:cs="Times New Roman"/>
        </w:rPr>
      </w:pPr>
      <w:r w:rsidRPr="009C58D4">
        <w:rPr>
          <w:rFonts w:ascii="Times New Roman" w:eastAsia="標楷體" w:hAnsi="Times New Roman" w:cs="Times New Roman" w:hint="eastAsia"/>
        </w:rPr>
        <w:t>床數：</w:t>
      </w:r>
      <w:r w:rsidRPr="009C58D4">
        <w:rPr>
          <w:rFonts w:ascii="Times New Roman" w:eastAsia="標楷體" w:hAnsi="Times New Roman" w:cs="Times New Roman"/>
        </w:rPr>
        <w:t>共</w:t>
      </w:r>
      <w:r w:rsidRPr="009C58D4">
        <w:rPr>
          <w:rFonts w:ascii="Times New Roman" w:eastAsia="標楷體" w:hAnsi="Times New Roman" w:cs="Times New Roman"/>
        </w:rPr>
        <w:t>22+1</w:t>
      </w:r>
      <w:r w:rsidRPr="009C58D4">
        <w:rPr>
          <w:rFonts w:ascii="Times New Roman" w:eastAsia="標楷體" w:hAnsi="Times New Roman" w:cs="Times New Roman"/>
        </w:rPr>
        <w:t>床</w:t>
      </w:r>
      <w:r w:rsidRPr="009C58D4">
        <w:rPr>
          <w:rFonts w:ascii="Times New Roman" w:eastAsia="標楷體" w:hAnsi="Times New Roman" w:cs="Times New Roman"/>
        </w:rPr>
        <w:t xml:space="preserve"> (07C68-07C76 + 07C61)</w:t>
      </w:r>
      <w:r w:rsidRPr="009C58D4">
        <w:rPr>
          <w:rFonts w:ascii="Times New Roman" w:eastAsia="標楷體" w:hAnsi="Times New Roman" w:cs="Times New Roman"/>
        </w:rPr>
        <w:t>。</w:t>
      </w:r>
    </w:p>
    <w:p w:rsidR="00022901" w:rsidRDefault="00022901" w:rsidP="00022901">
      <w:pPr>
        <w:numPr>
          <w:ilvl w:val="0"/>
          <w:numId w:val="3"/>
        </w:num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學術活動：</w:t>
      </w:r>
    </w:p>
    <w:p w:rsidR="00022901" w:rsidRDefault="00022901" w:rsidP="00022901">
      <w:pPr>
        <w:pStyle w:val="a4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A255B6">
        <w:rPr>
          <w:rFonts w:ascii="Times New Roman" w:eastAsia="標楷體" w:hAnsi="Times New Roman" w:cs="Times New Roman"/>
          <w:b/>
        </w:rPr>
        <w:t>週一</w:t>
      </w:r>
      <w:r w:rsidRPr="00A255B6">
        <w:rPr>
          <w:rFonts w:ascii="Times New Roman" w:eastAsia="標楷體" w:hAnsi="Times New Roman" w:cs="Times New Roman" w:hint="eastAsia"/>
          <w:b/>
        </w:rPr>
        <w:t>中</w:t>
      </w:r>
      <w:r w:rsidRPr="00A255B6">
        <w:rPr>
          <w:rFonts w:ascii="Times New Roman" w:eastAsia="標楷體" w:hAnsi="Times New Roman" w:cs="Times New Roman"/>
          <w:b/>
        </w:rPr>
        <w:t>午</w:t>
      </w:r>
      <w:r w:rsidRPr="00A255B6">
        <w:rPr>
          <w:rFonts w:ascii="Times New Roman" w:eastAsia="標楷體" w:hAnsi="Times New Roman" w:cs="Times New Roman"/>
          <w:b/>
        </w:rPr>
        <w:t>12</w:t>
      </w:r>
      <w:r w:rsidRPr="00A255B6">
        <w:rPr>
          <w:rFonts w:ascii="Times New Roman" w:eastAsia="標楷體" w:hAnsi="Times New Roman" w:cs="Times New Roman"/>
          <w:b/>
        </w:rPr>
        <w:t>點半到</w:t>
      </w:r>
      <w:r w:rsidRPr="00A255B6">
        <w:rPr>
          <w:rFonts w:ascii="Times New Roman" w:eastAsia="標楷體" w:hAnsi="Times New Roman" w:cs="Times New Roman"/>
          <w:b/>
        </w:rPr>
        <w:t>1</w:t>
      </w:r>
      <w:r w:rsidRPr="00A255B6">
        <w:rPr>
          <w:rFonts w:ascii="Times New Roman" w:eastAsia="標楷體" w:hAnsi="Times New Roman" w:cs="Times New Roman"/>
          <w:b/>
        </w:rPr>
        <w:t>點半</w:t>
      </w:r>
      <w:r w:rsidRPr="00A255B6">
        <w:rPr>
          <w:rFonts w:ascii="Times New Roman" w:eastAsia="標楷體" w:hAnsi="Times New Roman" w:cs="Times New Roman"/>
        </w:rPr>
        <w:t>為文獻討論，輪訓老年科的住院醫師、</w:t>
      </w:r>
      <w:r w:rsidRPr="00A255B6">
        <w:rPr>
          <w:rFonts w:ascii="Times New Roman" w:eastAsia="標楷體" w:hAnsi="Times New Roman" w:cs="Times New Roman"/>
        </w:rPr>
        <w:t>PGY</w:t>
      </w:r>
      <w:r w:rsidRPr="00A255B6">
        <w:rPr>
          <w:rFonts w:ascii="Times New Roman" w:eastAsia="標楷體" w:hAnsi="Times New Roman" w:cs="Times New Roman"/>
        </w:rPr>
        <w:t>醫師和實習醫師均要報告ㄧ篇。</w:t>
      </w:r>
    </w:p>
    <w:p w:rsidR="00022901" w:rsidRDefault="00022901" w:rsidP="00022901">
      <w:pPr>
        <w:pStyle w:val="a4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A255B6">
        <w:rPr>
          <w:rFonts w:ascii="Times New Roman" w:eastAsia="標楷體" w:hAnsi="Times New Roman" w:cs="Times New Roman"/>
          <w:b/>
        </w:rPr>
        <w:t>週一</w:t>
      </w:r>
      <w:r>
        <w:rPr>
          <w:rFonts w:ascii="Times New Roman" w:eastAsia="標楷體" w:hAnsi="Times New Roman" w:cs="Times New Roman" w:hint="eastAsia"/>
          <w:b/>
        </w:rPr>
        <w:t>下</w:t>
      </w:r>
      <w:r w:rsidRPr="00A255B6">
        <w:rPr>
          <w:rFonts w:ascii="Times New Roman" w:eastAsia="標楷體" w:hAnsi="Times New Roman" w:cs="Times New Roman"/>
          <w:b/>
        </w:rPr>
        <w:t>午</w:t>
      </w:r>
      <w:r>
        <w:rPr>
          <w:rFonts w:ascii="Times New Roman" w:eastAsia="標楷體" w:hAnsi="Times New Roman" w:cs="Times New Roman"/>
          <w:b/>
        </w:rPr>
        <w:t>3</w:t>
      </w:r>
      <w:r w:rsidRPr="00A255B6">
        <w:rPr>
          <w:rFonts w:ascii="Times New Roman" w:eastAsia="標楷體" w:hAnsi="Times New Roman" w:cs="Times New Roman"/>
          <w:b/>
        </w:rPr>
        <w:t>點半到</w:t>
      </w:r>
      <w:r>
        <w:rPr>
          <w:rFonts w:ascii="Times New Roman" w:eastAsia="標楷體" w:hAnsi="Times New Roman" w:cs="Times New Roman"/>
          <w:b/>
        </w:rPr>
        <w:t>4</w:t>
      </w:r>
      <w:r w:rsidRPr="00A255B6">
        <w:rPr>
          <w:rFonts w:ascii="Times New Roman" w:eastAsia="標楷體" w:hAnsi="Times New Roman" w:cs="Times New Roman"/>
          <w:b/>
        </w:rPr>
        <w:t>點半</w:t>
      </w:r>
      <w:r w:rsidRPr="00A255B6">
        <w:rPr>
          <w:rFonts w:ascii="Times New Roman" w:eastAsia="標楷體" w:hAnsi="Times New Roman" w:cs="Times New Roman"/>
        </w:rPr>
        <w:t>為</w:t>
      </w:r>
      <w:r>
        <w:rPr>
          <w:rFonts w:ascii="Times New Roman" w:eastAsia="標楷體" w:hAnsi="Times New Roman" w:cs="Times New Roman" w:hint="eastAsia"/>
        </w:rPr>
        <w:t>主治醫師教學活動。</w:t>
      </w:r>
    </w:p>
    <w:p w:rsidR="00022901" w:rsidRPr="00A255B6" w:rsidRDefault="00022901" w:rsidP="00022901">
      <w:pPr>
        <w:pStyle w:val="a4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E832C6">
        <w:rPr>
          <w:rFonts w:ascii="Times New Roman" w:eastAsia="標楷體" w:hAnsi="Times New Roman" w:cs="Times New Roman"/>
          <w:b/>
        </w:rPr>
        <w:t>週四上午</w:t>
      </w:r>
      <w:r w:rsidRPr="00E832C6">
        <w:rPr>
          <w:rFonts w:ascii="Times New Roman" w:eastAsia="標楷體" w:hAnsi="Times New Roman" w:cs="Times New Roman"/>
          <w:b/>
        </w:rPr>
        <w:t>10</w:t>
      </w:r>
      <w:r w:rsidRPr="00E832C6">
        <w:rPr>
          <w:rFonts w:ascii="Times New Roman" w:eastAsia="標楷體" w:hAnsi="Times New Roman" w:cs="Times New Roman"/>
          <w:b/>
        </w:rPr>
        <w:t>點到</w:t>
      </w:r>
      <w:r w:rsidRPr="00E832C6">
        <w:rPr>
          <w:rFonts w:ascii="Times New Roman" w:eastAsia="標楷體" w:hAnsi="Times New Roman" w:cs="Times New Roman"/>
          <w:b/>
        </w:rPr>
        <w:t>11</w:t>
      </w:r>
      <w:r w:rsidRPr="00E832C6">
        <w:rPr>
          <w:rFonts w:ascii="Times New Roman" w:eastAsia="標楷體" w:hAnsi="Times New Roman" w:cs="Times New Roman"/>
          <w:b/>
        </w:rPr>
        <w:t>點</w:t>
      </w:r>
      <w:r w:rsidRPr="00E832C6">
        <w:rPr>
          <w:rFonts w:ascii="Times New Roman" w:eastAsia="標楷體" w:hAnsi="Times New Roman" w:cs="Times New Roman"/>
        </w:rPr>
        <w:t>為</w:t>
      </w:r>
      <w:r w:rsidRPr="00E832C6">
        <w:rPr>
          <w:rFonts w:ascii="Times New Roman" w:eastAsia="標楷體" w:hAnsi="Times New Roman" w:cs="Times New Roman"/>
        </w:rPr>
        <w:t>inter-discipline team conference</w:t>
      </w:r>
      <w:r w:rsidRPr="00E832C6">
        <w:rPr>
          <w:rFonts w:ascii="Times New Roman" w:eastAsia="標楷體" w:hAnsi="Times New Roman" w:cs="Times New Roman"/>
        </w:rPr>
        <w:t>；主要以住院病患的</w:t>
      </w:r>
      <w:r w:rsidRPr="00E832C6">
        <w:rPr>
          <w:rFonts w:ascii="Times New Roman" w:eastAsia="標楷體" w:hAnsi="Times New Roman" w:cs="Times New Roman"/>
          <w:b/>
          <w:sz w:val="28"/>
          <w:szCs w:val="28"/>
          <w:u w:val="single"/>
        </w:rPr>
        <w:t>老年評估</w:t>
      </w:r>
      <w:r w:rsidRPr="00E832C6">
        <w:rPr>
          <w:rFonts w:ascii="Times New Roman" w:eastAsia="標楷體" w:hAnsi="Times New Roman" w:cs="Times New Roman"/>
          <w:b/>
          <w:sz w:val="28"/>
          <w:szCs w:val="28"/>
          <w:u w:val="single"/>
        </w:rPr>
        <w:t>(</w:t>
      </w:r>
      <w:r w:rsidRPr="00E832C6">
        <w:rPr>
          <w:rFonts w:ascii="Times New Roman" w:eastAsia="標楷體" w:hAnsi="Times New Roman" w:cs="Times New Roman"/>
          <w:b/>
          <w:sz w:val="28"/>
          <w:szCs w:val="28"/>
          <w:u w:val="single"/>
        </w:rPr>
        <w:t>活動</w:t>
      </w:r>
      <w:r w:rsidRPr="00E832C6">
        <w:rPr>
          <w:rFonts w:ascii="Times New Roman" w:eastAsia="標楷體" w:hAnsi="Times New Roman" w:cs="Times New Roman"/>
          <w:b/>
          <w:sz w:val="28"/>
          <w:szCs w:val="28"/>
          <w:u w:val="single"/>
        </w:rPr>
        <w:t>)</w:t>
      </w:r>
      <w:r w:rsidRPr="00E832C6">
        <w:rPr>
          <w:rFonts w:ascii="Times New Roman" w:eastAsia="標楷體" w:hAnsi="Times New Roman" w:cs="Times New Roman"/>
        </w:rPr>
        <w:t>及</w:t>
      </w:r>
      <w:r w:rsidRPr="00E832C6">
        <w:rPr>
          <w:rFonts w:ascii="Times New Roman" w:eastAsia="標楷體" w:hAnsi="Times New Roman" w:cs="Times New Roman"/>
          <w:b/>
        </w:rPr>
        <w:t>家庭支持</w:t>
      </w:r>
      <w:r w:rsidRPr="00E832C6">
        <w:rPr>
          <w:rFonts w:ascii="Times New Roman" w:eastAsia="標楷體" w:hAnsi="Times New Roman" w:cs="Times New Roman"/>
          <w:b/>
        </w:rPr>
        <w:t>(</w:t>
      </w:r>
      <w:r w:rsidRPr="00E832C6">
        <w:rPr>
          <w:rFonts w:ascii="Times New Roman" w:eastAsia="標楷體" w:hAnsi="Times New Roman" w:cs="Times New Roman"/>
          <w:b/>
        </w:rPr>
        <w:t>族譜</w:t>
      </w:r>
      <w:r w:rsidRPr="00E832C6">
        <w:rPr>
          <w:rFonts w:ascii="Times New Roman" w:eastAsia="標楷體" w:hAnsi="Times New Roman" w:cs="Times New Roman"/>
          <w:b/>
        </w:rPr>
        <w:t>)</w:t>
      </w:r>
      <w:r w:rsidRPr="00E832C6">
        <w:rPr>
          <w:rFonts w:ascii="Times New Roman" w:eastAsia="標楷體" w:hAnsi="Times New Roman" w:cs="Times New Roman"/>
        </w:rPr>
        <w:t>為主。由</w:t>
      </w:r>
      <w:r w:rsidRPr="00E832C6">
        <w:rPr>
          <w:rFonts w:ascii="Times New Roman" w:eastAsia="標楷體" w:hAnsi="Times New Roman" w:cs="Times New Roman"/>
          <w:b/>
        </w:rPr>
        <w:t>住院醫師、</w:t>
      </w:r>
      <w:r w:rsidRPr="00E832C6">
        <w:rPr>
          <w:rFonts w:ascii="Times New Roman" w:eastAsia="標楷體" w:hAnsi="Times New Roman" w:cs="Times New Roman"/>
          <w:b/>
        </w:rPr>
        <w:t>PGY</w:t>
      </w:r>
      <w:r w:rsidRPr="00E832C6">
        <w:rPr>
          <w:rFonts w:ascii="Times New Roman" w:eastAsia="標楷體" w:hAnsi="Times New Roman" w:cs="Times New Roman"/>
          <w:b/>
        </w:rPr>
        <w:t>醫師、實習醫師或專科護理師</w:t>
      </w:r>
      <w:r w:rsidRPr="00E832C6">
        <w:rPr>
          <w:rFonts w:ascii="Times New Roman" w:eastAsia="標楷體" w:hAnsi="Times New Roman" w:cs="Times New Roman"/>
        </w:rPr>
        <w:t>先做報告，其後</w:t>
      </w:r>
      <w:r w:rsidRPr="00E832C6">
        <w:rPr>
          <w:rFonts w:ascii="Times New Roman" w:eastAsia="標楷體" w:hAnsi="Times New Roman" w:cs="Times New Roman"/>
          <w:b/>
        </w:rPr>
        <w:t>護理人員</w:t>
      </w:r>
      <w:r w:rsidRPr="00E832C6">
        <w:rPr>
          <w:rFonts w:ascii="Times New Roman" w:eastAsia="標楷體" w:hAnsi="Times New Roman" w:cs="Times New Roman"/>
        </w:rPr>
        <w:t>、</w:t>
      </w:r>
      <w:r w:rsidRPr="00E832C6">
        <w:rPr>
          <w:rFonts w:ascii="Times New Roman" w:eastAsia="標楷體" w:hAnsi="Times New Roman" w:cs="Times New Roman"/>
          <w:b/>
        </w:rPr>
        <w:t>藥師</w:t>
      </w:r>
      <w:r w:rsidRPr="00E832C6">
        <w:rPr>
          <w:rFonts w:ascii="Times New Roman" w:eastAsia="標楷體" w:hAnsi="Times New Roman" w:cs="Times New Roman"/>
        </w:rPr>
        <w:t>、</w:t>
      </w:r>
      <w:r w:rsidRPr="00E832C6">
        <w:rPr>
          <w:rFonts w:ascii="Times New Roman" w:eastAsia="標楷體" w:hAnsi="Times New Roman" w:cs="Times New Roman"/>
          <w:b/>
        </w:rPr>
        <w:t>營養師</w:t>
      </w:r>
      <w:r w:rsidRPr="00E832C6">
        <w:rPr>
          <w:rFonts w:ascii="Times New Roman" w:eastAsia="標楷體" w:hAnsi="Times New Roman" w:cs="Times New Roman"/>
        </w:rPr>
        <w:t>、</w:t>
      </w:r>
      <w:r w:rsidRPr="00E832C6">
        <w:rPr>
          <w:rFonts w:ascii="Times New Roman" w:eastAsia="標楷體" w:hAnsi="Times New Roman" w:cs="Times New Roman"/>
          <w:b/>
        </w:rPr>
        <w:t>社工</w:t>
      </w:r>
      <w:r w:rsidRPr="00E832C6">
        <w:rPr>
          <w:rFonts w:ascii="Times New Roman" w:eastAsia="標楷體" w:hAnsi="Times New Roman" w:cs="Times New Roman"/>
        </w:rPr>
        <w:t>或是相關</w:t>
      </w:r>
      <w:r w:rsidRPr="00E832C6">
        <w:rPr>
          <w:rFonts w:ascii="Times New Roman" w:eastAsia="標楷體" w:hAnsi="Times New Roman" w:cs="Times New Roman"/>
          <w:b/>
        </w:rPr>
        <w:t>團隊</w:t>
      </w:r>
      <w:r w:rsidRPr="00E832C6">
        <w:rPr>
          <w:rFonts w:ascii="Times New Roman" w:eastAsia="標楷體" w:hAnsi="Times New Roman" w:cs="Times New Roman"/>
        </w:rPr>
        <w:t>做報告。</w:t>
      </w:r>
    </w:p>
    <w:p w:rsidR="00022901" w:rsidRPr="00A255B6" w:rsidRDefault="00022901" w:rsidP="00022901">
      <w:pPr>
        <w:numPr>
          <w:ilvl w:val="0"/>
          <w:numId w:val="3"/>
        </w:numPr>
        <w:jc w:val="both"/>
        <w:rPr>
          <w:rFonts w:ascii="Times New Roman" w:eastAsia="標楷體" w:hAnsi="Times New Roman" w:cs="Times New Roman"/>
        </w:rPr>
      </w:pPr>
      <w:r w:rsidRPr="00A255B6">
        <w:rPr>
          <w:rFonts w:ascii="Times New Roman" w:eastAsia="標楷體" w:hAnsi="Times New Roman" w:cs="Times New Roman"/>
        </w:rPr>
        <w:t>病房</w:t>
      </w:r>
      <w:r>
        <w:rPr>
          <w:rFonts w:ascii="Times New Roman" w:eastAsia="標楷體" w:hAnsi="Times New Roman" w:cs="Times New Roman" w:hint="eastAsia"/>
        </w:rPr>
        <w:t>收治</w:t>
      </w:r>
      <w:r>
        <w:rPr>
          <w:rFonts w:ascii="Times New Roman" w:eastAsia="標楷體" w:hAnsi="Times New Roman" w:cs="Times New Roman"/>
        </w:rPr>
        <w:t>病</w:t>
      </w:r>
      <w:r>
        <w:rPr>
          <w:rFonts w:ascii="Times New Roman" w:eastAsia="標楷體" w:hAnsi="Times New Roman" w:cs="Times New Roman" w:hint="eastAsia"/>
        </w:rPr>
        <w:t>的特性：</w:t>
      </w:r>
    </w:p>
    <w:p w:rsidR="00022901" w:rsidRPr="00E832C6" w:rsidRDefault="00022901" w:rsidP="00022901">
      <w:pPr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標楷體" w:hAnsi="Times New Roman" w:cs="Times New Roman"/>
          <w:u w:val="single"/>
        </w:rPr>
      </w:pPr>
      <w:r w:rsidRPr="00E832C6">
        <w:rPr>
          <w:rFonts w:ascii="Times New Roman" w:eastAsia="標楷體" w:hAnsi="Times New Roman" w:cs="Times New Roman"/>
          <w:u w:val="single"/>
        </w:rPr>
        <w:t>合併老年症候群</w:t>
      </w:r>
      <w:r w:rsidRPr="00E832C6">
        <w:rPr>
          <w:rFonts w:ascii="Times New Roman" w:eastAsia="標楷體" w:hAnsi="Times New Roman" w:cs="Times New Roman"/>
          <w:u w:val="single"/>
        </w:rPr>
        <w:t>(geriatric syndrome)</w:t>
      </w:r>
      <w:r w:rsidRPr="00E832C6">
        <w:rPr>
          <w:rFonts w:ascii="Times New Roman" w:eastAsia="標楷體" w:hAnsi="Times New Roman" w:cs="Times New Roman"/>
          <w:u w:val="single"/>
        </w:rPr>
        <w:t>或是最近有功能性下降</w:t>
      </w:r>
      <w:r w:rsidRPr="00E832C6">
        <w:rPr>
          <w:rFonts w:ascii="Times New Roman" w:eastAsia="標楷體" w:hAnsi="Times New Roman" w:cs="Times New Roman"/>
          <w:u w:val="single"/>
        </w:rPr>
        <w:t>(recent decondition)</w:t>
      </w:r>
    </w:p>
    <w:p w:rsidR="00022901" w:rsidRPr="00E832C6" w:rsidRDefault="00022901" w:rsidP="00022901">
      <w:pPr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標楷體" w:hAnsi="Times New Roman" w:cs="Times New Roman"/>
          <w:u w:val="single"/>
        </w:rPr>
      </w:pPr>
      <w:r w:rsidRPr="00E832C6">
        <w:rPr>
          <w:rFonts w:ascii="Times New Roman" w:eastAsia="標楷體" w:hAnsi="Times New Roman" w:cs="Times New Roman"/>
          <w:u w:val="single"/>
        </w:rPr>
        <w:t>可以經由老年醫學團隊的照顧而進步或是改善</w:t>
      </w:r>
    </w:p>
    <w:p w:rsidR="00022901" w:rsidRPr="00E832C6" w:rsidRDefault="00022901" w:rsidP="00022901">
      <w:pPr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標楷體" w:hAnsi="Times New Roman" w:cs="Times New Roman"/>
          <w:u w:val="single"/>
        </w:rPr>
      </w:pPr>
      <w:r w:rsidRPr="00E832C6">
        <w:rPr>
          <w:rFonts w:ascii="Times New Roman" w:eastAsia="標楷體" w:hAnsi="Times New Roman" w:cs="Times New Roman"/>
          <w:u w:val="single"/>
        </w:rPr>
        <w:t>沒有其它次專科的問題</w:t>
      </w:r>
      <w:r w:rsidRPr="00E832C6">
        <w:rPr>
          <w:rFonts w:ascii="Times New Roman" w:eastAsia="標楷體" w:hAnsi="Times New Roman" w:cs="Times New Roman"/>
          <w:u w:val="single"/>
        </w:rPr>
        <w:t>(eg.</w:t>
      </w:r>
      <w:r w:rsidRPr="00E832C6">
        <w:rPr>
          <w:rFonts w:ascii="Times New Roman" w:eastAsia="標楷體" w:hAnsi="Times New Roman" w:cs="Times New Roman"/>
          <w:u w:val="single"/>
        </w:rPr>
        <w:t>心導管、第一次透析、化學治療等等</w:t>
      </w:r>
      <w:r w:rsidRPr="00E832C6">
        <w:rPr>
          <w:rFonts w:ascii="Times New Roman" w:eastAsia="標楷體" w:hAnsi="Times New Roman" w:cs="Times New Roman"/>
          <w:u w:val="single"/>
        </w:rPr>
        <w:t>)</w:t>
      </w:r>
    </w:p>
    <w:p w:rsidR="00022901" w:rsidRPr="00A255B6" w:rsidRDefault="00022901" w:rsidP="00022901">
      <w:pPr>
        <w:pStyle w:val="a4"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A255B6">
        <w:rPr>
          <w:rFonts w:ascii="Times New Roman" w:eastAsia="標楷體" w:hAnsi="Times New Roman" w:cs="Times New Roman" w:hint="eastAsia"/>
        </w:rPr>
        <w:t>名詞解釋：</w:t>
      </w:r>
    </w:p>
    <w:p w:rsidR="00022901" w:rsidRDefault="00022901" w:rsidP="00022901">
      <w:pPr>
        <w:pStyle w:val="a4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A255B6">
        <w:rPr>
          <w:rFonts w:ascii="Times New Roman" w:eastAsia="標楷體" w:hAnsi="Times New Roman" w:cs="Times New Roman"/>
        </w:rPr>
        <w:t>Geriatric syndrome</w:t>
      </w:r>
      <w:r w:rsidRPr="00A255B6">
        <w:rPr>
          <w:rFonts w:ascii="Times New Roman" w:eastAsia="標楷體" w:hAnsi="Times New Roman" w:cs="Times New Roman"/>
        </w:rPr>
        <w:t>包括</w:t>
      </w:r>
      <w:r w:rsidRPr="00A255B6">
        <w:rPr>
          <w:rFonts w:ascii="Times New Roman" w:eastAsia="標楷體" w:hAnsi="Times New Roman" w:cs="Times New Roman"/>
        </w:rPr>
        <w:t>delirium</w:t>
      </w:r>
      <w:r w:rsidRPr="00A255B6">
        <w:rPr>
          <w:rFonts w:ascii="Times New Roman" w:eastAsia="標楷體" w:hAnsi="Times New Roman" w:cs="Times New Roman"/>
        </w:rPr>
        <w:t>、</w:t>
      </w:r>
      <w:r w:rsidRPr="00A255B6">
        <w:rPr>
          <w:rFonts w:ascii="Times New Roman" w:eastAsia="標楷體" w:hAnsi="Times New Roman" w:cs="Times New Roman"/>
        </w:rPr>
        <w:t>depression</w:t>
      </w:r>
      <w:r w:rsidRPr="00A255B6">
        <w:rPr>
          <w:rFonts w:ascii="Times New Roman" w:eastAsia="標楷體" w:hAnsi="Times New Roman" w:cs="Times New Roman"/>
        </w:rPr>
        <w:t>、</w:t>
      </w:r>
      <w:r w:rsidRPr="00A255B6">
        <w:rPr>
          <w:rFonts w:ascii="Times New Roman" w:eastAsia="標楷體" w:hAnsi="Times New Roman" w:cs="Times New Roman"/>
        </w:rPr>
        <w:t>dementia</w:t>
      </w:r>
      <w:r w:rsidRPr="00A255B6">
        <w:rPr>
          <w:rFonts w:ascii="Times New Roman" w:eastAsia="標楷體" w:hAnsi="Times New Roman" w:cs="Times New Roman"/>
        </w:rPr>
        <w:t>、</w:t>
      </w:r>
      <w:r>
        <w:rPr>
          <w:rFonts w:ascii="Times New Roman" w:eastAsia="標楷體" w:hAnsi="Times New Roman" w:cs="Times New Roman" w:hint="eastAsia"/>
        </w:rPr>
        <w:t>drugs</w:t>
      </w:r>
      <w:r>
        <w:rPr>
          <w:rFonts w:ascii="Times New Roman" w:eastAsia="標楷體" w:hAnsi="Times New Roman" w:cs="Times New Roman" w:hint="eastAsia"/>
        </w:rPr>
        <w:t>、</w:t>
      </w:r>
      <w:r>
        <w:rPr>
          <w:rFonts w:ascii="Times New Roman" w:eastAsia="標楷體" w:hAnsi="Times New Roman" w:cs="Times New Roman"/>
        </w:rPr>
        <w:t>fall</w:t>
      </w:r>
      <w:r w:rsidRPr="00A255B6">
        <w:rPr>
          <w:rFonts w:ascii="Times New Roman" w:eastAsia="標楷體" w:hAnsi="Times New Roman" w:cs="Times New Roman"/>
        </w:rPr>
        <w:t>、</w:t>
      </w:r>
      <w:r>
        <w:rPr>
          <w:rFonts w:ascii="Times New Roman" w:eastAsia="標楷體" w:hAnsi="Times New Roman" w:cs="Times New Roman" w:hint="eastAsia"/>
        </w:rPr>
        <w:t>function</w:t>
      </w:r>
      <w:r>
        <w:rPr>
          <w:rFonts w:ascii="Times New Roman" w:eastAsia="標楷體" w:hAnsi="Times New Roman" w:cs="Times New Roman" w:hint="eastAsia"/>
        </w:rPr>
        <w:t>、</w:t>
      </w:r>
      <w:r w:rsidRPr="00A255B6">
        <w:rPr>
          <w:rFonts w:ascii="Times New Roman" w:eastAsia="標楷體" w:hAnsi="Times New Roman" w:cs="Times New Roman"/>
        </w:rPr>
        <w:t>incontinence</w:t>
      </w:r>
      <w:r w:rsidRPr="00A255B6">
        <w:rPr>
          <w:rFonts w:ascii="Times New Roman" w:eastAsia="標楷體" w:hAnsi="Times New Roman" w:cs="Times New Roman"/>
        </w:rPr>
        <w:t>、</w:t>
      </w:r>
      <w:r w:rsidRPr="00A255B6">
        <w:rPr>
          <w:rFonts w:ascii="Times New Roman" w:eastAsia="標楷體" w:hAnsi="Times New Roman" w:cs="Times New Roman"/>
        </w:rPr>
        <w:t>pain</w:t>
      </w:r>
      <w:r w:rsidRPr="00A255B6">
        <w:rPr>
          <w:rFonts w:ascii="Times New Roman" w:eastAsia="標楷體" w:hAnsi="Times New Roman" w:cs="Times New Roman"/>
        </w:rPr>
        <w:t>、</w:t>
      </w:r>
      <w:r w:rsidRPr="00A255B6">
        <w:rPr>
          <w:rFonts w:ascii="Times New Roman" w:eastAsia="標楷體" w:hAnsi="Times New Roman" w:cs="Times New Roman"/>
        </w:rPr>
        <w:t>malnutrition</w:t>
      </w:r>
      <w:r w:rsidRPr="00A255B6">
        <w:rPr>
          <w:rFonts w:ascii="Times New Roman" w:eastAsia="標楷體" w:hAnsi="Times New Roman" w:cs="Times New Roman"/>
        </w:rPr>
        <w:t>等等。</w:t>
      </w:r>
    </w:p>
    <w:p w:rsidR="00022901" w:rsidRDefault="00022901" w:rsidP="00022901">
      <w:pPr>
        <w:pStyle w:val="a4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E832C6">
        <w:rPr>
          <w:rFonts w:ascii="Times New Roman" w:eastAsia="標楷體" w:hAnsi="Times New Roman" w:cs="Times New Roman"/>
        </w:rPr>
        <w:t>Decondition</w:t>
      </w:r>
      <w:r w:rsidRPr="00E832C6">
        <w:rPr>
          <w:rFonts w:ascii="Times New Roman" w:eastAsia="標楷體" w:hAnsi="Times New Roman" w:cs="Times New Roman"/>
        </w:rPr>
        <w:t>主要指</w:t>
      </w:r>
      <w:r w:rsidRPr="00E832C6">
        <w:rPr>
          <w:rFonts w:ascii="Times New Roman" w:eastAsia="標楷體" w:hAnsi="Times New Roman" w:cs="Times New Roman"/>
        </w:rPr>
        <w:t>ADLs</w:t>
      </w:r>
      <w:r w:rsidRPr="00E832C6">
        <w:rPr>
          <w:rFonts w:ascii="Times New Roman" w:eastAsia="標楷體" w:hAnsi="Times New Roman" w:cs="Times New Roman"/>
        </w:rPr>
        <w:t>或是</w:t>
      </w:r>
      <w:r w:rsidRPr="00E832C6">
        <w:rPr>
          <w:rFonts w:ascii="Times New Roman" w:eastAsia="標楷體" w:hAnsi="Times New Roman" w:cs="Times New Roman"/>
        </w:rPr>
        <w:t>IADLs</w:t>
      </w:r>
      <w:r w:rsidRPr="00E832C6">
        <w:rPr>
          <w:rFonts w:ascii="Times New Roman" w:eastAsia="標楷體" w:hAnsi="Times New Roman" w:cs="Times New Roman"/>
        </w:rPr>
        <w:t>的下降，譬如說，之前可以自己穿衣服，最近卻沒有辦法，強調『最近</w:t>
      </w:r>
      <w:r w:rsidRPr="00E832C6">
        <w:rPr>
          <w:rFonts w:ascii="Times New Roman" w:eastAsia="標楷體" w:hAnsi="Times New Roman" w:cs="Times New Roman"/>
        </w:rPr>
        <w:t>(eg.2</w:t>
      </w:r>
      <w:r w:rsidRPr="00E832C6">
        <w:rPr>
          <w:rFonts w:ascii="Times New Roman" w:eastAsia="標楷體" w:hAnsi="Times New Roman" w:cs="Times New Roman"/>
        </w:rPr>
        <w:t>個星期</w:t>
      </w:r>
      <w:r w:rsidRPr="00E832C6"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/>
        </w:rPr>
        <w:t>』是因為要評估恢</w:t>
      </w:r>
      <w:r>
        <w:rPr>
          <w:rFonts w:ascii="Times New Roman" w:eastAsia="標楷體" w:hAnsi="Times New Roman" w:cs="Times New Roman" w:hint="eastAsia"/>
        </w:rPr>
        <w:t>復</w:t>
      </w:r>
      <w:r w:rsidRPr="00E832C6">
        <w:rPr>
          <w:rFonts w:ascii="Times New Roman" w:eastAsia="標楷體" w:hAnsi="Times New Roman" w:cs="Times New Roman"/>
        </w:rPr>
        <w:t>的可能性。</w:t>
      </w:r>
    </w:p>
    <w:p w:rsidR="00022901" w:rsidRPr="00A255B6" w:rsidRDefault="00022901" w:rsidP="00022901">
      <w:pPr>
        <w:pStyle w:val="a4"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A255B6">
        <w:rPr>
          <w:rFonts w:ascii="Times New Roman" w:eastAsia="標楷體" w:hAnsi="Times New Roman" w:cs="Times New Roman" w:hint="eastAsia"/>
        </w:rPr>
        <w:t>照顧重點：</w:t>
      </w:r>
    </w:p>
    <w:p w:rsidR="00022901" w:rsidRPr="00A255B6" w:rsidRDefault="00022901" w:rsidP="00022901">
      <w:pPr>
        <w:pStyle w:val="a4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A255B6">
        <w:rPr>
          <w:rFonts w:ascii="Times New Roman" w:eastAsia="標楷體" w:hAnsi="Times New Roman" w:cs="Times New Roman"/>
        </w:rPr>
        <w:t>請注意</w:t>
      </w:r>
      <w:r w:rsidRPr="00A255B6">
        <w:rPr>
          <w:rFonts w:ascii="Times New Roman" w:eastAsia="標楷體" w:hAnsi="Times New Roman" w:cs="Times New Roman"/>
          <w:b/>
          <w:sz w:val="28"/>
          <w:szCs w:val="28"/>
          <w:u w:val="single"/>
        </w:rPr>
        <w:t>整體性</w:t>
      </w:r>
      <w:r w:rsidRPr="00A255B6">
        <w:rPr>
          <w:rFonts w:ascii="Times New Roman" w:eastAsia="標楷體" w:hAnsi="Times New Roman" w:cs="Times New Roman"/>
          <w:b/>
          <w:sz w:val="28"/>
          <w:szCs w:val="28"/>
          <w:u w:val="single"/>
        </w:rPr>
        <w:t>(Comprehensive Geriatric Assessment, CGA)</w:t>
      </w:r>
      <w:r w:rsidRPr="00A255B6">
        <w:rPr>
          <w:rFonts w:ascii="Times New Roman" w:eastAsia="標楷體" w:hAnsi="Times New Roman" w:cs="Times New Roman"/>
        </w:rPr>
        <w:t>評估。</w:t>
      </w:r>
    </w:p>
    <w:p w:rsidR="00022901" w:rsidRDefault="00022901" w:rsidP="00022901">
      <w:pPr>
        <w:pStyle w:val="a4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A255B6">
        <w:rPr>
          <w:rFonts w:ascii="Times New Roman" w:eastAsia="標楷體" w:hAnsi="Times New Roman" w:cs="Times New Roman"/>
        </w:rPr>
        <w:t>多鼓勵病患坐起來</w:t>
      </w:r>
      <w:r w:rsidRPr="00A255B6">
        <w:rPr>
          <w:rFonts w:ascii="Times New Roman" w:eastAsia="標楷體" w:hAnsi="Times New Roman" w:cs="Times New Roman"/>
        </w:rPr>
        <w:t>(sitting position)</w:t>
      </w:r>
      <w:r w:rsidRPr="00A255B6">
        <w:rPr>
          <w:rFonts w:ascii="Times New Roman" w:eastAsia="標楷體" w:hAnsi="Times New Roman" w:cs="Times New Roman"/>
        </w:rPr>
        <w:t>或是下床活動</w:t>
      </w:r>
      <w:r w:rsidRPr="00A255B6">
        <w:rPr>
          <w:rFonts w:ascii="Times New Roman" w:eastAsia="標楷體" w:hAnsi="Times New Roman" w:cs="Times New Roman"/>
        </w:rPr>
        <w:t>(ambulation)</w:t>
      </w:r>
      <w:r w:rsidRPr="00A255B6">
        <w:rPr>
          <w:rFonts w:ascii="Times New Roman" w:eastAsia="標楷體" w:hAnsi="Times New Roman" w:cs="Times New Roman"/>
        </w:rPr>
        <w:t>；可利用病房之</w:t>
      </w:r>
      <w:r w:rsidRPr="00A255B6">
        <w:rPr>
          <w:rFonts w:ascii="Times New Roman" w:eastAsia="標楷體" w:hAnsi="Times New Roman" w:cs="Times New Roman"/>
          <w:b/>
          <w:sz w:val="28"/>
          <w:szCs w:val="28"/>
          <w:u w:val="single"/>
        </w:rPr>
        <w:t>輔具</w:t>
      </w:r>
      <w:r w:rsidRPr="00A255B6">
        <w:rPr>
          <w:rFonts w:ascii="Times New Roman" w:eastAsia="標楷體" w:hAnsi="Times New Roman" w:cs="Times New Roman"/>
        </w:rPr>
        <w:t>、</w:t>
      </w:r>
      <w:r w:rsidRPr="00A255B6">
        <w:rPr>
          <w:rFonts w:ascii="Times New Roman" w:eastAsia="標楷體" w:hAnsi="Times New Roman" w:cs="Times New Roman"/>
          <w:b/>
          <w:sz w:val="28"/>
          <w:szCs w:val="28"/>
          <w:u w:val="single"/>
        </w:rPr>
        <w:t>照護椅</w:t>
      </w:r>
      <w:r w:rsidRPr="00A255B6">
        <w:rPr>
          <w:rFonts w:ascii="Times New Roman" w:eastAsia="標楷體" w:hAnsi="Times New Roman" w:cs="Times New Roman"/>
        </w:rPr>
        <w:t>、</w:t>
      </w:r>
      <w:r w:rsidRPr="00A255B6">
        <w:rPr>
          <w:rFonts w:ascii="Times New Roman" w:eastAsia="標楷體" w:hAnsi="Times New Roman" w:cs="Times New Roman" w:hint="eastAsia"/>
          <w:b/>
          <w:sz w:val="28"/>
          <w:u w:val="single"/>
        </w:rPr>
        <w:t>站立式輪</w:t>
      </w:r>
      <w:r w:rsidRPr="00A255B6">
        <w:rPr>
          <w:rFonts w:ascii="Times New Roman" w:eastAsia="標楷體" w:hAnsi="Times New Roman" w:cs="Times New Roman"/>
          <w:b/>
          <w:sz w:val="28"/>
          <w:szCs w:val="28"/>
          <w:u w:val="single"/>
        </w:rPr>
        <w:t>椅</w:t>
      </w:r>
      <w:r w:rsidRPr="00A255B6">
        <w:rPr>
          <w:rFonts w:ascii="Times New Roman" w:eastAsia="標楷體" w:hAnsi="Times New Roman" w:cs="Times New Roman"/>
        </w:rPr>
        <w:t>或是</w:t>
      </w:r>
      <w:r w:rsidRPr="00A255B6">
        <w:rPr>
          <w:rFonts w:ascii="Times New Roman" w:eastAsia="標楷體" w:hAnsi="Times New Roman" w:cs="Times New Roman"/>
          <w:b/>
          <w:sz w:val="28"/>
          <w:szCs w:val="28"/>
          <w:u w:val="single"/>
        </w:rPr>
        <w:t>學步車</w:t>
      </w:r>
      <w:r w:rsidRPr="00A255B6">
        <w:rPr>
          <w:rFonts w:ascii="Times New Roman" w:eastAsia="標楷體" w:hAnsi="Times New Roman" w:cs="Times New Roman"/>
        </w:rPr>
        <w:t>來幫助病患。</w:t>
      </w:r>
    </w:p>
    <w:p w:rsidR="00022901" w:rsidRDefault="00022901" w:rsidP="00022901">
      <w:pPr>
        <w:pStyle w:val="a4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A255B6">
        <w:rPr>
          <w:rFonts w:ascii="Times New Roman" w:eastAsia="標楷體" w:hAnsi="Times New Roman" w:cs="Times New Roman"/>
        </w:rPr>
        <w:t>多留意能否移除病患身上的</w:t>
      </w:r>
      <w:r w:rsidRPr="00A255B6">
        <w:rPr>
          <w:rFonts w:ascii="Times New Roman" w:eastAsia="標楷體" w:hAnsi="Times New Roman" w:cs="Times New Roman"/>
          <w:b/>
          <w:sz w:val="28"/>
          <w:szCs w:val="28"/>
          <w:u w:val="single"/>
        </w:rPr>
        <w:t>管路</w:t>
      </w:r>
      <w:r w:rsidRPr="00A255B6">
        <w:rPr>
          <w:rFonts w:ascii="Times New Roman" w:eastAsia="標楷體" w:hAnsi="Times New Roman" w:cs="Times New Roman"/>
        </w:rPr>
        <w:t>(eg. NG tube</w:t>
      </w:r>
      <w:r w:rsidRPr="00A255B6">
        <w:rPr>
          <w:rFonts w:ascii="Times New Roman" w:eastAsia="標楷體" w:hAnsi="Times New Roman" w:cs="Times New Roman"/>
        </w:rPr>
        <w:t>、</w:t>
      </w:r>
      <w:r w:rsidRPr="00A255B6">
        <w:rPr>
          <w:rFonts w:ascii="Times New Roman" w:eastAsia="標楷體" w:hAnsi="Times New Roman" w:cs="Times New Roman"/>
        </w:rPr>
        <w:t>Foley catheter)</w:t>
      </w:r>
      <w:r w:rsidRPr="00A255B6">
        <w:rPr>
          <w:rFonts w:ascii="Times New Roman" w:eastAsia="標楷體" w:hAnsi="Times New Roman" w:cs="Times New Roman"/>
        </w:rPr>
        <w:t>及管路的</w:t>
      </w:r>
      <w:r w:rsidRPr="00A255B6">
        <w:rPr>
          <w:rFonts w:ascii="Times New Roman" w:eastAsia="標楷體" w:hAnsi="Times New Roman" w:cs="Times New Roman"/>
        </w:rPr>
        <w:t>indication</w:t>
      </w:r>
      <w:r w:rsidRPr="00A255B6">
        <w:rPr>
          <w:rFonts w:ascii="Times New Roman" w:eastAsia="標楷體" w:hAnsi="Times New Roman" w:cs="Times New Roman"/>
        </w:rPr>
        <w:t>。</w:t>
      </w:r>
    </w:p>
    <w:p w:rsidR="00022901" w:rsidRDefault="00022901" w:rsidP="00022901">
      <w:pPr>
        <w:pStyle w:val="a4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A255B6">
        <w:rPr>
          <w:rFonts w:ascii="Times New Roman" w:eastAsia="標楷體" w:hAnsi="Times New Roman" w:cs="Times New Roman"/>
        </w:rPr>
        <w:t>對於有解尿困難之病患，請先評估可能原因，如</w:t>
      </w:r>
      <w:r w:rsidRPr="00A255B6">
        <w:rPr>
          <w:rFonts w:ascii="Times New Roman" w:eastAsia="標楷體" w:hAnsi="Times New Roman" w:cs="Times New Roman"/>
        </w:rPr>
        <w:t>dehydration</w:t>
      </w:r>
      <w:r w:rsidRPr="00A255B6">
        <w:rPr>
          <w:rFonts w:ascii="Times New Roman" w:eastAsia="標楷體" w:hAnsi="Times New Roman" w:cs="Times New Roman"/>
        </w:rPr>
        <w:t>、</w:t>
      </w:r>
      <w:r w:rsidRPr="00A255B6">
        <w:rPr>
          <w:rFonts w:ascii="Times New Roman" w:eastAsia="標楷體" w:hAnsi="Times New Roman" w:cs="Times New Roman"/>
        </w:rPr>
        <w:t>poor renal function</w:t>
      </w:r>
      <w:r w:rsidRPr="00A255B6">
        <w:rPr>
          <w:rFonts w:ascii="Times New Roman" w:eastAsia="標楷體" w:hAnsi="Times New Roman" w:cs="Times New Roman"/>
        </w:rPr>
        <w:t>、</w:t>
      </w:r>
      <w:r w:rsidRPr="00A255B6">
        <w:rPr>
          <w:rFonts w:ascii="Times New Roman" w:eastAsia="標楷體" w:hAnsi="Times New Roman" w:cs="Times New Roman"/>
        </w:rPr>
        <w:t>acute illness</w:t>
      </w:r>
      <w:r w:rsidRPr="00A255B6">
        <w:rPr>
          <w:rFonts w:ascii="Times New Roman" w:eastAsia="標楷體" w:hAnsi="Times New Roman" w:cs="Times New Roman"/>
        </w:rPr>
        <w:t>等等，並評估其餘尿量</w:t>
      </w:r>
      <w:r w:rsidRPr="00A255B6">
        <w:rPr>
          <w:rFonts w:ascii="Times New Roman" w:eastAsia="標楷體" w:hAnsi="Times New Roman" w:cs="Times New Roman"/>
        </w:rPr>
        <w:t>(</w:t>
      </w:r>
      <w:r w:rsidRPr="00A255B6">
        <w:rPr>
          <w:rFonts w:ascii="Times New Roman" w:eastAsia="標楷體" w:hAnsi="Times New Roman" w:cs="Times New Roman"/>
        </w:rPr>
        <w:t>建議單導測</w:t>
      </w:r>
      <w:r w:rsidRPr="00A255B6">
        <w:rPr>
          <w:rFonts w:ascii="Times New Roman" w:eastAsia="標楷體" w:hAnsi="Times New Roman" w:cs="Times New Roman" w:hint="eastAsia"/>
        </w:rPr>
        <w:t>量</w:t>
      </w:r>
      <w:r w:rsidRPr="00A255B6">
        <w:rPr>
          <w:rFonts w:ascii="Times New Roman" w:eastAsia="標楷體" w:hAnsi="Times New Roman" w:cs="Times New Roman"/>
        </w:rPr>
        <w:t>餘尿，若</w:t>
      </w:r>
      <w:r w:rsidRPr="00A255B6">
        <w:rPr>
          <w:rFonts w:ascii="Times New Roman" w:eastAsia="標楷體" w:hAnsi="Times New Roman" w:cs="Times New Roman"/>
        </w:rPr>
        <w:t>2-3</w:t>
      </w:r>
      <w:r w:rsidRPr="00A255B6">
        <w:rPr>
          <w:rFonts w:ascii="Times New Roman" w:eastAsia="標楷體" w:hAnsi="Times New Roman" w:cs="Times New Roman"/>
        </w:rPr>
        <w:t>次餘尿大於</w:t>
      </w:r>
      <w:r w:rsidRPr="00A255B6">
        <w:rPr>
          <w:rFonts w:ascii="Times New Roman" w:eastAsia="標楷體" w:hAnsi="Times New Roman" w:cs="Times New Roman"/>
        </w:rPr>
        <w:t>300-400 ml</w:t>
      </w:r>
      <w:r w:rsidRPr="00A255B6">
        <w:rPr>
          <w:rFonts w:ascii="Times New Roman" w:eastAsia="標楷體" w:hAnsi="Times New Roman" w:cs="Times New Roman"/>
        </w:rPr>
        <w:t>，則考慮留置尿管</w:t>
      </w:r>
      <w:r w:rsidRPr="00A255B6">
        <w:rPr>
          <w:rFonts w:ascii="Times New Roman" w:eastAsia="標楷體" w:hAnsi="Times New Roman" w:cs="Times New Roman"/>
        </w:rPr>
        <w:t>)</w:t>
      </w:r>
      <w:r w:rsidRPr="00A255B6">
        <w:rPr>
          <w:rFonts w:ascii="Times New Roman" w:eastAsia="標楷體" w:hAnsi="Times New Roman" w:cs="Times New Roman"/>
        </w:rPr>
        <w:t>；</w:t>
      </w:r>
      <w:r w:rsidRPr="00A255B6">
        <w:rPr>
          <w:rFonts w:ascii="Times New Roman" w:eastAsia="標楷體" w:hAnsi="Times New Roman" w:cs="Times New Roman"/>
          <w:b/>
          <w:sz w:val="28"/>
          <w:szCs w:val="28"/>
          <w:u w:val="single"/>
        </w:rPr>
        <w:t>不要輕易下醫囑留置尿管</w:t>
      </w:r>
      <w:r w:rsidRPr="00A255B6">
        <w:rPr>
          <w:rFonts w:ascii="Times New Roman" w:eastAsia="標楷體" w:hAnsi="Times New Roman" w:cs="Times New Roman"/>
        </w:rPr>
        <w:t>，且盡量留置</w:t>
      </w:r>
      <w:r w:rsidRPr="00A255B6">
        <w:rPr>
          <w:rFonts w:ascii="Times New Roman" w:eastAsia="標楷體" w:hAnsi="Times New Roman" w:cs="Times New Roman"/>
          <w:b/>
          <w:sz w:val="28"/>
          <w:szCs w:val="28"/>
          <w:u w:val="single"/>
        </w:rPr>
        <w:t>一般的尿管</w:t>
      </w:r>
      <w:r w:rsidRPr="00A255B6">
        <w:rPr>
          <w:rFonts w:ascii="Times New Roman" w:eastAsia="標楷體" w:hAnsi="Times New Roman" w:cs="Times New Roman"/>
        </w:rPr>
        <w:t>。</w:t>
      </w:r>
    </w:p>
    <w:p w:rsidR="00022901" w:rsidRPr="00A255B6" w:rsidRDefault="00022901" w:rsidP="00022901">
      <w:pPr>
        <w:pStyle w:val="a4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A255B6">
        <w:rPr>
          <w:rFonts w:ascii="Times New Roman" w:eastAsia="標楷體" w:hAnsi="Times New Roman" w:cs="Times New Roman"/>
        </w:rPr>
        <w:t>對於已放置尿管的病患，若是近期留置的，在急性問題過後，</w:t>
      </w:r>
      <w:r>
        <w:rPr>
          <w:rFonts w:ascii="Times New Roman" w:eastAsia="標楷體" w:hAnsi="Times New Roman" w:cs="Times New Roman" w:hint="eastAsia"/>
        </w:rPr>
        <w:t>應該</w:t>
      </w:r>
      <w:r w:rsidRPr="00A255B6">
        <w:rPr>
          <w:rFonts w:ascii="Times New Roman" w:eastAsia="標楷體" w:hAnsi="Times New Roman" w:cs="Times New Roman"/>
          <w:b/>
          <w:bCs/>
          <w:sz w:val="28"/>
          <w:szCs w:val="28"/>
          <w:u w:val="single"/>
        </w:rPr>
        <w:t>嘗試移除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  <w:u w:val="single"/>
        </w:rPr>
        <w:t>(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  <w:u w:val="single"/>
        </w:rPr>
        <w:t>請醫囑於平常日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  <w:u w:val="single"/>
        </w:rPr>
        <w:t>W1-W5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  <w:u w:val="single"/>
        </w:rPr>
        <w:t>早上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  <w:u w:val="single"/>
        </w:rPr>
        <w:t>7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  <w:u w:val="single"/>
        </w:rPr>
        <w:t>點移除尿管，才有足夠時間評估是否移除成功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  <w:u w:val="single"/>
        </w:rPr>
        <w:t>)</w:t>
      </w:r>
      <w:r w:rsidRPr="00A255B6">
        <w:rPr>
          <w:rFonts w:ascii="Times New Roman" w:eastAsia="標楷體" w:hAnsi="Times New Roman" w:cs="Times New Roman"/>
        </w:rPr>
        <w:t>。</w:t>
      </w:r>
    </w:p>
    <w:p w:rsidR="00022901" w:rsidRDefault="00022901" w:rsidP="00022901">
      <w:pPr>
        <w:numPr>
          <w:ilvl w:val="0"/>
          <w:numId w:val="3"/>
        </w:numPr>
        <w:jc w:val="both"/>
        <w:rPr>
          <w:rFonts w:ascii="Times New Roman" w:eastAsia="標楷體" w:hAnsi="Times New Roman" w:cs="Times New Roman"/>
        </w:rPr>
      </w:pPr>
      <w:r w:rsidRPr="00E832C6">
        <w:rPr>
          <w:rFonts w:ascii="Times New Roman" w:eastAsia="標楷體" w:hAnsi="Times New Roman" w:cs="Times New Roman"/>
        </w:rPr>
        <w:t>病歷書寫</w:t>
      </w:r>
      <w:r>
        <w:rPr>
          <w:rFonts w:ascii="Times New Roman" w:eastAsia="標楷體" w:hAnsi="Times New Roman" w:cs="Times New Roman" w:hint="eastAsia"/>
        </w:rPr>
        <w:t>注意事項：將</w:t>
      </w:r>
      <w:r w:rsidRPr="00E832C6">
        <w:rPr>
          <w:rFonts w:ascii="Times New Roman" w:eastAsia="標楷體" w:hAnsi="Times New Roman" w:cs="Times New Roman"/>
          <w:b/>
          <w:sz w:val="32"/>
          <w:szCs w:val="32"/>
        </w:rPr>
        <w:t>p</w:t>
      </w:r>
      <w:r>
        <w:rPr>
          <w:rFonts w:ascii="Times New Roman" w:eastAsia="標楷體" w:hAnsi="Times New Roman" w:cs="Times New Roman"/>
          <w:b/>
          <w:sz w:val="32"/>
          <w:szCs w:val="32"/>
        </w:rPr>
        <w:t>ro</w:t>
      </w:r>
      <w:r w:rsidRPr="00E832C6">
        <w:rPr>
          <w:rFonts w:ascii="Times New Roman" w:eastAsia="標楷體" w:hAnsi="Times New Roman" w:cs="Times New Roman"/>
          <w:b/>
          <w:sz w:val="32"/>
          <w:szCs w:val="32"/>
        </w:rPr>
        <w:t>blem</w:t>
      </w:r>
      <w:r w:rsidRPr="00E832C6">
        <w:rPr>
          <w:rFonts w:ascii="Times New Roman" w:eastAsia="標楷體" w:hAnsi="Times New Roman" w:cs="Times New Roman"/>
        </w:rPr>
        <w:t>分成</w:t>
      </w:r>
      <w:r w:rsidRPr="00E832C6">
        <w:rPr>
          <w:rFonts w:ascii="Times New Roman" w:eastAsia="標楷體" w:hAnsi="Times New Roman" w:cs="Times New Roman"/>
          <w:b/>
          <w:sz w:val="32"/>
          <w:szCs w:val="32"/>
        </w:rPr>
        <w:t>medical problems</w:t>
      </w:r>
      <w:r w:rsidRPr="00E832C6">
        <w:rPr>
          <w:rFonts w:ascii="Times New Roman" w:eastAsia="標楷體" w:hAnsi="Times New Roman" w:cs="Times New Roman"/>
        </w:rPr>
        <w:t>與</w:t>
      </w:r>
      <w:r w:rsidRPr="00E832C6">
        <w:rPr>
          <w:rFonts w:ascii="Times New Roman" w:eastAsia="標楷體" w:hAnsi="Times New Roman" w:cs="Times New Roman"/>
          <w:b/>
          <w:sz w:val="32"/>
          <w:szCs w:val="32"/>
        </w:rPr>
        <w:t>geriatric problems (syndromes)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，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geriatric problem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需追蹤介入措施後的改善與否</w:t>
      </w:r>
      <w:r w:rsidRPr="00E832C6">
        <w:rPr>
          <w:rFonts w:ascii="Times New Roman" w:eastAsia="標楷體" w:hAnsi="Times New Roman" w:cs="Times New Roman"/>
        </w:rPr>
        <w:t>。</w:t>
      </w:r>
    </w:p>
    <w:p w:rsidR="00022901" w:rsidRDefault="00022901" w:rsidP="00022901">
      <w:pPr>
        <w:jc w:val="both"/>
        <w:rPr>
          <w:rFonts w:ascii="Times New Roman" w:eastAsia="標楷體" w:hAnsi="Times New Roman" w:cs="Times New Roman"/>
        </w:rPr>
      </w:pPr>
    </w:p>
    <w:p w:rsidR="00022901" w:rsidRPr="00072F8B" w:rsidRDefault="00022901" w:rsidP="00022901">
      <w:pPr>
        <w:numPr>
          <w:ilvl w:val="0"/>
          <w:numId w:val="3"/>
        </w:numPr>
        <w:jc w:val="both"/>
        <w:rPr>
          <w:rFonts w:ascii="Times New Roman" w:eastAsia="標楷體" w:hAnsi="Times New Roman" w:cs="Times New Roman"/>
        </w:rPr>
      </w:pPr>
      <w:r w:rsidRPr="00072F8B">
        <w:rPr>
          <w:rFonts w:ascii="Times New Roman" w:eastAsia="標楷體" w:hAnsi="Times New Roman" w:cs="Times New Roman" w:hint="eastAsia"/>
          <w:highlight w:val="yellow"/>
        </w:rPr>
        <w:t>請假原則：</w:t>
      </w:r>
      <w:r>
        <w:rPr>
          <w:rFonts w:ascii="Times New Roman" w:eastAsia="標楷體" w:hAnsi="Times New Roman" w:cs="Times New Roman" w:hint="eastAsia"/>
          <w:highlight w:val="yellow"/>
        </w:rPr>
        <w:t>在</w:t>
      </w:r>
      <w:r>
        <w:rPr>
          <w:rFonts w:ascii="Times New Roman" w:eastAsia="標楷體" w:hAnsi="Times New Roman" w:cs="Times New Roman" w:hint="eastAsia"/>
          <w:highlight w:val="yellow"/>
        </w:rPr>
        <w:t>PGY2</w:t>
      </w:r>
      <w:r>
        <w:rPr>
          <w:rFonts w:ascii="Times New Roman" w:eastAsia="標楷體" w:hAnsi="Times New Roman" w:cs="Times New Roman" w:hint="eastAsia"/>
          <w:highlight w:val="yellow"/>
        </w:rPr>
        <w:t>老年醫學這</w:t>
      </w:r>
      <w:r>
        <w:rPr>
          <w:rFonts w:ascii="Times New Roman" w:eastAsia="標楷體" w:hAnsi="Times New Roman" w:cs="Times New Roman" w:hint="eastAsia"/>
          <w:highlight w:val="yellow"/>
        </w:rPr>
        <w:t>1</w:t>
      </w:r>
      <w:r>
        <w:rPr>
          <w:rFonts w:ascii="Times New Roman" w:eastAsia="標楷體" w:hAnsi="Times New Roman" w:cs="Times New Roman" w:hint="eastAsia"/>
          <w:highlight w:val="yellow"/>
        </w:rPr>
        <w:t>個月，</w:t>
      </w:r>
      <w:r w:rsidRPr="00072F8B">
        <w:rPr>
          <w:rFonts w:ascii="Times New Roman" w:eastAsia="標楷體" w:hAnsi="Times New Roman" w:cs="Times New Roman"/>
          <w:highlight w:val="yellow"/>
        </w:rPr>
        <w:t>如果休假，</w:t>
      </w:r>
      <w:r w:rsidRPr="00B90B79">
        <w:rPr>
          <w:rFonts w:ascii="Times New Roman" w:eastAsia="標楷體" w:hAnsi="Times New Roman" w:cs="Times New Roman"/>
          <w:highlight w:val="yellow"/>
        </w:rPr>
        <w:t>最多</w:t>
      </w:r>
      <w:r w:rsidRPr="00B90B79">
        <w:rPr>
          <w:rFonts w:ascii="Times New Roman" w:eastAsia="標楷體" w:hAnsi="Times New Roman" w:cs="Times New Roman"/>
          <w:highlight w:val="yellow"/>
        </w:rPr>
        <w:t>2</w:t>
      </w:r>
      <w:r w:rsidRPr="00B90B79">
        <w:rPr>
          <w:rFonts w:ascii="Times New Roman" w:eastAsia="標楷體" w:hAnsi="Times New Roman" w:cs="Times New Roman"/>
          <w:highlight w:val="yellow"/>
        </w:rPr>
        <w:t>天</w:t>
      </w:r>
      <w:r>
        <w:rPr>
          <w:rFonts w:ascii="Times New Roman" w:eastAsia="標楷體" w:hAnsi="Times New Roman" w:cs="Times New Roman" w:hint="eastAsia"/>
          <w:highlight w:val="yellow"/>
        </w:rPr>
        <w:t>為原則，需要事先提出</w:t>
      </w:r>
      <w:r>
        <w:rPr>
          <w:rFonts w:ascii="Times New Roman" w:eastAsia="標楷體" w:hAnsi="Times New Roman" w:cs="Times New Roman" w:hint="eastAsia"/>
          <w:highlight w:val="yellow"/>
        </w:rPr>
        <w:t>(</w:t>
      </w:r>
      <w:r>
        <w:rPr>
          <w:rFonts w:ascii="Times New Roman" w:eastAsia="標楷體" w:hAnsi="Times New Roman" w:cs="Times New Roman" w:hint="eastAsia"/>
          <w:highlight w:val="yellow"/>
        </w:rPr>
        <w:t>上個月的月</w:t>
      </w:r>
      <w:r>
        <w:rPr>
          <w:rFonts w:ascii="Times New Roman" w:eastAsia="標楷體" w:hAnsi="Times New Roman" w:cs="Times New Roman" w:hint="eastAsia"/>
          <w:highlight w:val="yellow"/>
        </w:rPr>
        <w:lastRenderedPageBreak/>
        <w:t>中</w:t>
      </w:r>
      <w:r>
        <w:rPr>
          <w:rFonts w:ascii="Times New Roman" w:eastAsia="標楷體" w:hAnsi="Times New Roman" w:cs="Times New Roman" w:hint="eastAsia"/>
          <w:highlight w:val="yellow"/>
        </w:rPr>
        <w:t>)</w:t>
      </w:r>
      <w:r>
        <w:rPr>
          <w:rFonts w:ascii="Times New Roman" w:eastAsia="標楷體" w:hAnsi="Times New Roman" w:cs="Times New Roman" w:hint="eastAsia"/>
          <w:highlight w:val="yellow"/>
        </w:rPr>
        <w:t>；其他假別依院方規定。</w:t>
      </w:r>
    </w:p>
    <w:p w:rsidR="00022901" w:rsidRDefault="00022901" w:rsidP="00022901">
      <w:pPr>
        <w:numPr>
          <w:ilvl w:val="0"/>
          <w:numId w:val="3"/>
        </w:num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繳交作業：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1"/>
        <w:gridCol w:w="2503"/>
        <w:gridCol w:w="1701"/>
        <w:gridCol w:w="1559"/>
        <w:gridCol w:w="1559"/>
        <w:gridCol w:w="1701"/>
      </w:tblGrid>
      <w:tr w:rsidR="00022901" w:rsidRPr="004C530F" w:rsidTr="00281C90">
        <w:tc>
          <w:tcPr>
            <w:tcW w:w="1291" w:type="dxa"/>
            <w:shd w:val="solid" w:color="auto" w:fill="auto"/>
          </w:tcPr>
          <w:p w:rsidR="00022901" w:rsidRPr="00072F8B" w:rsidRDefault="00022901" w:rsidP="00281C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72F8B">
              <w:rPr>
                <w:rFonts w:ascii="Times New Roman" w:eastAsia="標楷體" w:hAnsi="Times New Roman" w:cs="Times New Roman"/>
              </w:rPr>
              <w:t>訓練場域</w:t>
            </w:r>
          </w:p>
        </w:tc>
        <w:tc>
          <w:tcPr>
            <w:tcW w:w="2503" w:type="dxa"/>
            <w:shd w:val="solid" w:color="auto" w:fill="auto"/>
          </w:tcPr>
          <w:p w:rsidR="00022901" w:rsidRPr="004C530F" w:rsidRDefault="00022901" w:rsidP="00281C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C530F">
              <w:rPr>
                <w:rFonts w:ascii="Times New Roman" w:eastAsia="標楷體" w:hAnsi="Times New Roman" w:cs="Times New Roman"/>
              </w:rPr>
              <w:t>周全性老年醫學評估</w:t>
            </w:r>
          </w:p>
        </w:tc>
        <w:tc>
          <w:tcPr>
            <w:tcW w:w="1701" w:type="dxa"/>
            <w:shd w:val="solid" w:color="auto" w:fill="auto"/>
          </w:tcPr>
          <w:p w:rsidR="00022901" w:rsidRPr="004C530F" w:rsidRDefault="00022901" w:rsidP="00281C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C530F">
              <w:rPr>
                <w:rFonts w:ascii="Times New Roman" w:eastAsia="標楷體" w:hAnsi="Times New Roman" w:cs="Times New Roman"/>
              </w:rPr>
              <w:t>個案心得報告</w:t>
            </w:r>
          </w:p>
        </w:tc>
        <w:tc>
          <w:tcPr>
            <w:tcW w:w="1559" w:type="dxa"/>
            <w:shd w:val="solid" w:color="auto" w:fill="auto"/>
          </w:tcPr>
          <w:p w:rsidR="00022901" w:rsidRPr="004C530F" w:rsidRDefault="00022901" w:rsidP="00281C90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eastAsia="標楷體" w:hint="eastAsia"/>
              </w:rPr>
              <w:t>核心課程</w:t>
            </w:r>
          </w:p>
        </w:tc>
        <w:tc>
          <w:tcPr>
            <w:tcW w:w="1559" w:type="dxa"/>
            <w:shd w:val="solid" w:color="auto" w:fill="auto"/>
          </w:tcPr>
          <w:p w:rsidR="00022901" w:rsidRPr="004C530F" w:rsidRDefault="00022901" w:rsidP="00281C90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eastAsia="標楷體" w:hint="eastAsia"/>
              </w:rPr>
              <w:t>反省與實踐</w:t>
            </w:r>
          </w:p>
        </w:tc>
        <w:tc>
          <w:tcPr>
            <w:tcW w:w="1701" w:type="dxa"/>
            <w:shd w:val="solid" w:color="auto" w:fill="auto"/>
          </w:tcPr>
          <w:p w:rsidR="00022901" w:rsidRDefault="00022901" w:rsidP="00281C90">
            <w:pPr>
              <w:jc w:val="both"/>
              <w:rPr>
                <w:rFonts w:eastAsia="標楷體"/>
              </w:rPr>
            </w:pPr>
            <w:r w:rsidRPr="005F250E">
              <w:rPr>
                <w:rFonts w:eastAsia="標楷體" w:hint="eastAsia"/>
              </w:rPr>
              <w:t>優良教師票選</w:t>
            </w:r>
          </w:p>
        </w:tc>
      </w:tr>
      <w:tr w:rsidR="00022901" w:rsidRPr="004C530F" w:rsidTr="00281C90">
        <w:tc>
          <w:tcPr>
            <w:tcW w:w="1291" w:type="dxa"/>
          </w:tcPr>
          <w:p w:rsidR="00022901" w:rsidRPr="004C530F" w:rsidRDefault="00022901" w:rsidP="00281C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C530F">
              <w:rPr>
                <w:rFonts w:ascii="Times New Roman" w:eastAsia="標楷體" w:hAnsi="Times New Roman" w:cs="Times New Roman"/>
              </w:rPr>
              <w:t>病房</w:t>
            </w:r>
          </w:p>
        </w:tc>
        <w:tc>
          <w:tcPr>
            <w:tcW w:w="2503" w:type="dxa"/>
          </w:tcPr>
          <w:p w:rsidR="00022901" w:rsidRPr="004C530F" w:rsidRDefault="00022901" w:rsidP="00281C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C530F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022901" w:rsidRPr="004C530F" w:rsidRDefault="00022901" w:rsidP="00281C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C530F">
              <w:rPr>
                <w:rFonts w:ascii="Times New Roman" w:eastAsia="標楷體" w:hAnsi="Times New Roman" w:cs="Times New Roman"/>
              </w:rPr>
              <w:t>X</w:t>
            </w:r>
          </w:p>
        </w:tc>
        <w:tc>
          <w:tcPr>
            <w:tcW w:w="1559" w:type="dxa"/>
            <w:vMerge w:val="restart"/>
          </w:tcPr>
          <w:p w:rsidR="00022901" w:rsidRDefault="00022901" w:rsidP="00281C90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  <w:p w:rsidR="00022901" w:rsidRPr="004C530F" w:rsidRDefault="00022901" w:rsidP="00281C90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請給臨床教師做評估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559" w:type="dxa"/>
            <w:vMerge w:val="restart"/>
          </w:tcPr>
          <w:p w:rsidR="00022901" w:rsidRDefault="00022901" w:rsidP="00281C90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  <w:p w:rsidR="00022901" w:rsidRPr="004C530F" w:rsidRDefault="00022901" w:rsidP="00281C90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請給臨床教師做評估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701" w:type="dxa"/>
            <w:vMerge w:val="restart"/>
          </w:tcPr>
          <w:p w:rsidR="00022901" w:rsidRPr="004C530F" w:rsidRDefault="00022901" w:rsidP="00281C90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</w:tr>
      <w:tr w:rsidR="00022901" w:rsidRPr="004C530F" w:rsidTr="00281C90">
        <w:tc>
          <w:tcPr>
            <w:tcW w:w="1291" w:type="dxa"/>
          </w:tcPr>
          <w:p w:rsidR="00022901" w:rsidRPr="004C530F" w:rsidRDefault="00022901" w:rsidP="00281C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C530F">
              <w:rPr>
                <w:rFonts w:ascii="Times New Roman" w:eastAsia="標楷體" w:hAnsi="Times New Roman" w:cs="Times New Roman"/>
              </w:rPr>
              <w:t>門診</w:t>
            </w:r>
          </w:p>
        </w:tc>
        <w:tc>
          <w:tcPr>
            <w:tcW w:w="2503" w:type="dxa"/>
          </w:tcPr>
          <w:p w:rsidR="00022901" w:rsidRPr="004C530F" w:rsidRDefault="00022901" w:rsidP="00281C90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X</w:t>
            </w:r>
          </w:p>
        </w:tc>
        <w:tc>
          <w:tcPr>
            <w:tcW w:w="1701" w:type="dxa"/>
          </w:tcPr>
          <w:p w:rsidR="00022901" w:rsidRPr="004C530F" w:rsidRDefault="00022901" w:rsidP="00281C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C530F">
              <w:rPr>
                <w:rFonts w:ascii="Times New Roman" w:eastAsia="標楷體" w:hAnsi="Times New Roman" w:cs="Times New Roman"/>
              </w:rPr>
              <w:t>X</w:t>
            </w:r>
          </w:p>
        </w:tc>
        <w:tc>
          <w:tcPr>
            <w:tcW w:w="1559" w:type="dxa"/>
            <w:vMerge/>
          </w:tcPr>
          <w:p w:rsidR="00022901" w:rsidRPr="004C530F" w:rsidRDefault="00022901" w:rsidP="00281C9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22901" w:rsidRPr="004C530F" w:rsidRDefault="00022901" w:rsidP="00281C9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22901" w:rsidRPr="004C530F" w:rsidRDefault="00022901" w:rsidP="00281C9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22901" w:rsidRPr="004C530F" w:rsidTr="00281C90">
        <w:tc>
          <w:tcPr>
            <w:tcW w:w="1291" w:type="dxa"/>
            <w:tcBorders>
              <w:bottom w:val="single" w:sz="4" w:space="0" w:color="auto"/>
            </w:tcBorders>
          </w:tcPr>
          <w:p w:rsidR="00022901" w:rsidRPr="004C530F" w:rsidRDefault="00022901" w:rsidP="00281C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C530F">
              <w:rPr>
                <w:rFonts w:ascii="Times New Roman" w:eastAsia="標楷體" w:hAnsi="Times New Roman" w:cs="Times New Roman"/>
              </w:rPr>
              <w:t>居家</w:t>
            </w:r>
          </w:p>
        </w:tc>
        <w:tc>
          <w:tcPr>
            <w:tcW w:w="2503" w:type="dxa"/>
            <w:tcBorders>
              <w:bottom w:val="single" w:sz="4" w:space="0" w:color="auto"/>
            </w:tcBorders>
          </w:tcPr>
          <w:p w:rsidR="00022901" w:rsidRPr="004C530F" w:rsidRDefault="00022901" w:rsidP="00281C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C530F">
              <w:rPr>
                <w:rFonts w:ascii="Times New Roman" w:eastAsia="標楷體" w:hAnsi="Times New Roman" w:cs="Times New Roman"/>
              </w:rPr>
              <w:t>X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2901" w:rsidRPr="004C530F" w:rsidRDefault="00022901" w:rsidP="00281C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C530F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22901" w:rsidRPr="004C530F" w:rsidRDefault="00022901" w:rsidP="00281C9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22901" w:rsidRPr="004C530F" w:rsidRDefault="00022901" w:rsidP="00281C9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022901" w:rsidRPr="004C530F" w:rsidRDefault="00022901" w:rsidP="00281C9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22901" w:rsidRPr="004C530F" w:rsidTr="00281C90">
        <w:tc>
          <w:tcPr>
            <w:tcW w:w="1291" w:type="dxa"/>
            <w:shd w:val="solid" w:color="auto" w:fill="auto"/>
          </w:tcPr>
          <w:p w:rsidR="00022901" w:rsidRPr="004C530F" w:rsidRDefault="00022901" w:rsidP="00281C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C530F">
              <w:rPr>
                <w:rFonts w:ascii="Times New Roman" w:eastAsia="標楷體" w:hAnsi="Times New Roman" w:cs="Times New Roman"/>
              </w:rPr>
              <w:t>總計</w:t>
            </w:r>
          </w:p>
        </w:tc>
        <w:tc>
          <w:tcPr>
            <w:tcW w:w="2503" w:type="dxa"/>
            <w:shd w:val="solid" w:color="auto" w:fill="auto"/>
          </w:tcPr>
          <w:p w:rsidR="00022901" w:rsidRPr="004C530F" w:rsidRDefault="00022901" w:rsidP="00281C90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1701" w:type="dxa"/>
            <w:shd w:val="solid" w:color="auto" w:fill="auto"/>
          </w:tcPr>
          <w:p w:rsidR="00022901" w:rsidRPr="004C530F" w:rsidRDefault="00022901" w:rsidP="00281C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C530F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559" w:type="dxa"/>
            <w:shd w:val="solid" w:color="auto" w:fill="auto"/>
          </w:tcPr>
          <w:p w:rsidR="00022901" w:rsidRPr="004C530F" w:rsidRDefault="00022901" w:rsidP="00281C90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份</w:t>
            </w:r>
            <w:r>
              <w:rPr>
                <w:rFonts w:ascii="Times New Roman" w:eastAsia="標楷體" w:hAnsi="Times New Roman" w:cs="Times New Roman" w:hint="eastAsia"/>
              </w:rPr>
              <w:t>(N</w:t>
            </w:r>
            <w:r>
              <w:rPr>
                <w:rFonts w:ascii="Times New Roman" w:eastAsia="標楷體" w:hAnsi="Times New Roman" w:cs="Times New Roman" w:hint="eastAsia"/>
              </w:rPr>
              <w:t>筆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559" w:type="dxa"/>
            <w:shd w:val="solid" w:color="auto" w:fill="auto"/>
          </w:tcPr>
          <w:p w:rsidR="00022901" w:rsidRPr="004C530F" w:rsidRDefault="00022901" w:rsidP="00281C90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1701" w:type="dxa"/>
            <w:shd w:val="solid" w:color="auto" w:fill="auto"/>
          </w:tcPr>
          <w:p w:rsidR="00022901" w:rsidRPr="004C530F" w:rsidRDefault="00022901" w:rsidP="00281C90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</w:tr>
    </w:tbl>
    <w:p w:rsidR="00022901" w:rsidRDefault="00022901" w:rsidP="00022901">
      <w:pPr>
        <w:jc w:val="both"/>
        <w:rPr>
          <w:rFonts w:ascii="Times New Roman" w:eastAsia="標楷體" w:hAnsi="Times New Roman" w:cs="Times New Roman"/>
        </w:rPr>
      </w:pPr>
      <w:r w:rsidRPr="00A255B6">
        <w:rPr>
          <w:rFonts w:ascii="Times New Roman" w:eastAsia="標楷體" w:hAnsi="Times New Roman" w:cs="Times New Roman" w:hint="eastAsia"/>
          <w:highlight w:val="yellow"/>
        </w:rPr>
        <w:t>備註</w:t>
      </w:r>
      <w:r>
        <w:rPr>
          <w:rFonts w:ascii="Times New Roman" w:eastAsia="標楷體" w:hAnsi="Times New Roman" w:cs="Times New Roman" w:hint="eastAsia"/>
          <w:highlight w:val="yellow"/>
        </w:rPr>
        <w:t>1</w:t>
      </w:r>
      <w:r w:rsidRPr="00A255B6">
        <w:rPr>
          <w:rFonts w:ascii="Times New Roman" w:eastAsia="標楷體" w:hAnsi="Times New Roman" w:cs="Times New Roman" w:hint="eastAsia"/>
          <w:highlight w:val="yellow"/>
        </w:rPr>
        <w:t>：</w:t>
      </w:r>
      <w:r>
        <w:rPr>
          <w:rFonts w:ascii="Times New Roman" w:eastAsia="標楷體" w:hAnsi="Times New Roman" w:cs="Times New Roman" w:hint="eastAsia"/>
          <w:highlight w:val="yellow"/>
        </w:rPr>
        <w:t>病房</w:t>
      </w:r>
      <w:r>
        <w:rPr>
          <w:rFonts w:ascii="Times New Roman" w:eastAsia="標楷體" w:hAnsi="Times New Roman" w:cs="Times New Roman" w:hint="eastAsia"/>
          <w:highlight w:val="yellow"/>
        </w:rPr>
        <w:t>2</w:t>
      </w:r>
      <w:r>
        <w:rPr>
          <w:rFonts w:ascii="Times New Roman" w:eastAsia="標楷體" w:hAnsi="Times New Roman" w:cs="Times New Roman" w:hint="eastAsia"/>
          <w:highlight w:val="yellow"/>
        </w:rPr>
        <w:t>例</w:t>
      </w:r>
      <w:r w:rsidRPr="001745A6">
        <w:rPr>
          <w:rFonts w:ascii="Times New Roman" w:eastAsia="標楷體" w:hAnsi="Times New Roman" w:cs="Times New Roman" w:hint="eastAsia"/>
          <w:highlight w:val="yellow"/>
        </w:rPr>
        <w:t>周全性老年醫學評估</w:t>
      </w:r>
    </w:p>
    <w:p w:rsidR="00022901" w:rsidRDefault="00022901" w:rsidP="00022901">
      <w:pPr>
        <w:jc w:val="both"/>
        <w:rPr>
          <w:rFonts w:ascii="Times New Roman" w:eastAsia="標楷體" w:hAnsi="Times New Roman" w:cs="Times New Roman"/>
        </w:rPr>
      </w:pPr>
      <w:r w:rsidRPr="00A255B6">
        <w:rPr>
          <w:rFonts w:ascii="Times New Roman" w:eastAsia="標楷體" w:hAnsi="Times New Roman" w:cs="Times New Roman" w:hint="eastAsia"/>
          <w:highlight w:val="yellow"/>
        </w:rPr>
        <w:t>備註</w:t>
      </w:r>
      <w:r>
        <w:rPr>
          <w:rFonts w:ascii="Times New Roman" w:eastAsia="標楷體" w:hAnsi="Times New Roman" w:cs="Times New Roman"/>
          <w:highlight w:val="yellow"/>
        </w:rPr>
        <w:t>2</w:t>
      </w:r>
      <w:r w:rsidRPr="00A255B6">
        <w:rPr>
          <w:rFonts w:ascii="Times New Roman" w:eastAsia="標楷體" w:hAnsi="Times New Roman" w:cs="Times New Roman" w:hint="eastAsia"/>
          <w:highlight w:val="yellow"/>
        </w:rPr>
        <w:t>：</w:t>
      </w:r>
      <w:r w:rsidRPr="00C7320A">
        <w:rPr>
          <w:rFonts w:ascii="Times New Roman" w:eastAsia="標楷體" w:hAnsi="Times New Roman" w:cs="Times New Roman" w:hint="eastAsia"/>
          <w:highlight w:val="yellow"/>
        </w:rPr>
        <w:t>居家心得報告包括</w:t>
      </w:r>
      <w:r w:rsidRPr="00C7320A">
        <w:rPr>
          <w:rFonts w:ascii="Times New Roman" w:eastAsia="標楷體" w:hAnsi="Times New Roman" w:cs="Times New Roman"/>
          <w:kern w:val="0"/>
          <w:highlight w:val="yellow"/>
        </w:rPr>
        <w:t>個案分享、困難、建議等</w:t>
      </w:r>
      <w:r w:rsidRPr="00C7320A">
        <w:rPr>
          <w:rFonts w:ascii="Times New Roman" w:eastAsia="標楷體" w:hAnsi="Times New Roman" w:cs="Times New Roman" w:hint="eastAsia"/>
          <w:kern w:val="0"/>
          <w:highlight w:val="yellow"/>
        </w:rPr>
        <w:t>，</w:t>
      </w:r>
      <w:r w:rsidRPr="00C7320A">
        <w:rPr>
          <w:rFonts w:ascii="Times New Roman" w:eastAsia="標楷體" w:hAnsi="Times New Roman" w:cs="Times New Roman" w:hint="eastAsia"/>
          <w:kern w:val="0"/>
          <w:highlight w:val="yellow"/>
        </w:rPr>
        <w:t>1</w:t>
      </w:r>
      <w:r w:rsidRPr="00C7320A">
        <w:rPr>
          <w:rFonts w:ascii="Times New Roman" w:eastAsia="標楷體" w:hAnsi="Times New Roman" w:cs="Times New Roman" w:hint="eastAsia"/>
          <w:kern w:val="0"/>
          <w:highlight w:val="yellow"/>
        </w:rPr>
        <w:t>頁</w:t>
      </w:r>
      <w:r w:rsidRPr="00C7320A">
        <w:rPr>
          <w:rFonts w:ascii="Times New Roman" w:eastAsia="標楷體" w:hAnsi="Times New Roman" w:cs="Times New Roman" w:hint="eastAsia"/>
          <w:kern w:val="0"/>
          <w:highlight w:val="yellow"/>
        </w:rPr>
        <w:t>A4</w:t>
      </w:r>
      <w:r w:rsidRPr="00C7320A">
        <w:rPr>
          <w:rFonts w:ascii="Times New Roman" w:eastAsia="標楷體" w:hAnsi="Times New Roman" w:cs="Times New Roman" w:hint="eastAsia"/>
          <w:kern w:val="0"/>
          <w:highlight w:val="yellow"/>
        </w:rPr>
        <w:t>為原則，請於該月結束</w:t>
      </w:r>
      <w:r w:rsidRPr="00C7320A">
        <w:rPr>
          <w:rFonts w:ascii="Times New Roman" w:eastAsia="標楷體" w:hAnsi="Times New Roman" w:cs="Times New Roman" w:hint="eastAsia"/>
          <w:kern w:val="0"/>
          <w:highlight w:val="yellow"/>
        </w:rPr>
        <w:t>7</w:t>
      </w:r>
      <w:r w:rsidRPr="00C7320A">
        <w:rPr>
          <w:rFonts w:ascii="Times New Roman" w:eastAsia="標楷體" w:hAnsi="Times New Roman" w:cs="Times New Roman" w:hint="eastAsia"/>
          <w:kern w:val="0"/>
          <w:highlight w:val="yellow"/>
        </w:rPr>
        <w:t>內</w:t>
      </w:r>
      <w:r w:rsidRPr="00C7320A">
        <w:rPr>
          <w:rFonts w:ascii="Times New Roman" w:eastAsia="標楷體" w:hAnsi="Times New Roman" w:cs="Times New Roman" w:hint="eastAsia"/>
          <w:kern w:val="0"/>
          <w:highlight w:val="yellow"/>
        </w:rPr>
        <w:t>e-mail</w:t>
      </w:r>
      <w:r w:rsidRPr="00C7320A">
        <w:rPr>
          <w:rFonts w:ascii="Times New Roman" w:eastAsia="標楷體" w:hAnsi="Times New Roman" w:cs="Times New Roman" w:hint="eastAsia"/>
          <w:kern w:val="0"/>
          <w:highlight w:val="yellow"/>
        </w:rPr>
        <w:t>至</w:t>
      </w:r>
      <w:r w:rsidRPr="00C7320A">
        <w:rPr>
          <w:rFonts w:ascii="Times New Roman" w:eastAsia="Microsoft JhengHei UI" w:hAnsi="Times New Roman" w:cs="Times New Roman"/>
          <w:color w:val="323130"/>
          <w:szCs w:val="21"/>
          <w:highlight w:val="yellow"/>
        </w:rPr>
        <w:t>nckudogg@gmail.com</w:t>
      </w:r>
    </w:p>
    <w:p w:rsidR="00022901" w:rsidRDefault="00022901" w:rsidP="00022901">
      <w:pPr>
        <w:numPr>
          <w:ilvl w:val="0"/>
          <w:numId w:val="3"/>
        </w:num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評分方式：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3118"/>
      </w:tblGrid>
      <w:tr w:rsidR="00022901" w:rsidRPr="004C530F" w:rsidTr="00281C90">
        <w:tc>
          <w:tcPr>
            <w:tcW w:w="7196" w:type="dxa"/>
            <w:shd w:val="solid" w:color="auto" w:fill="auto"/>
          </w:tcPr>
          <w:p w:rsidR="00022901" w:rsidRPr="00116B3C" w:rsidRDefault="00022901" w:rsidP="00281C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6B3C">
              <w:rPr>
                <w:rFonts w:ascii="Times New Roman" w:eastAsia="標楷體" w:hAnsi="Times New Roman" w:cs="Times New Roman"/>
              </w:rPr>
              <w:t>項目</w:t>
            </w:r>
          </w:p>
        </w:tc>
        <w:tc>
          <w:tcPr>
            <w:tcW w:w="3118" w:type="dxa"/>
            <w:shd w:val="solid" w:color="auto" w:fill="auto"/>
          </w:tcPr>
          <w:p w:rsidR="00022901" w:rsidRPr="00116B3C" w:rsidRDefault="00022901" w:rsidP="00281C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6B3C">
              <w:rPr>
                <w:rFonts w:ascii="Times New Roman" w:eastAsia="標楷體" w:hAnsi="Times New Roman" w:cs="Times New Roman"/>
              </w:rPr>
              <w:t>占比</w:t>
            </w:r>
          </w:p>
        </w:tc>
      </w:tr>
      <w:tr w:rsidR="00022901" w:rsidRPr="004C530F" w:rsidTr="00281C90">
        <w:tc>
          <w:tcPr>
            <w:tcW w:w="7196" w:type="dxa"/>
          </w:tcPr>
          <w:p w:rsidR="00022901" w:rsidRPr="00116B3C" w:rsidRDefault="00022901" w:rsidP="00281C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6B3C">
              <w:rPr>
                <w:rFonts w:ascii="Times New Roman" w:eastAsia="標楷體" w:hAnsi="Times New Roman" w:cs="Times New Roman"/>
              </w:rPr>
              <w:t>里程碑</w:t>
            </w:r>
          </w:p>
        </w:tc>
        <w:tc>
          <w:tcPr>
            <w:tcW w:w="3118" w:type="dxa"/>
          </w:tcPr>
          <w:p w:rsidR="00022901" w:rsidRPr="00116B3C" w:rsidRDefault="00022901" w:rsidP="00281C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6B3C">
              <w:rPr>
                <w:rFonts w:ascii="Times New Roman" w:eastAsia="標楷體" w:hAnsi="Times New Roman" w:cs="Times New Roman"/>
              </w:rPr>
              <w:t>50%</w:t>
            </w:r>
          </w:p>
        </w:tc>
      </w:tr>
      <w:tr w:rsidR="00022901" w:rsidRPr="004C530F" w:rsidTr="00281C90">
        <w:tc>
          <w:tcPr>
            <w:tcW w:w="7196" w:type="dxa"/>
          </w:tcPr>
          <w:p w:rsidR="00022901" w:rsidRPr="00116B3C" w:rsidRDefault="00022901" w:rsidP="00281C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6B3C">
              <w:rPr>
                <w:rFonts w:ascii="Times New Roman" w:eastAsia="標楷體" w:hAnsi="Times New Roman" w:cs="Times New Roman"/>
              </w:rPr>
              <w:t>門診評估表</w:t>
            </w:r>
            <w:r w:rsidRPr="00116B3C">
              <w:rPr>
                <w:rFonts w:ascii="Times New Roman" w:eastAsia="標楷體" w:hAnsi="Times New Roman" w:cs="Times New Roman"/>
              </w:rPr>
              <w:t xml:space="preserve"> (</w:t>
            </w:r>
            <w:r w:rsidRPr="00116B3C">
              <w:rPr>
                <w:rFonts w:ascii="Times New Roman" w:eastAsia="標楷體" w:hAnsi="Times New Roman" w:cs="Times New Roman"/>
                <w:kern w:val="0"/>
              </w:rPr>
              <w:t>ACGME</w:t>
            </w:r>
            <w:r w:rsidRPr="00116B3C">
              <w:rPr>
                <w:rFonts w:ascii="Times New Roman" w:eastAsia="標楷體" w:hAnsi="Times New Roman" w:cs="Times New Roman"/>
                <w:kern w:val="0"/>
              </w:rPr>
              <w:t>六大核心能力</w:t>
            </w:r>
            <w:r w:rsidRPr="00116B3C">
              <w:rPr>
                <w:rFonts w:ascii="Times New Roman" w:eastAsia="標楷體" w:hAnsi="Times New Roman" w:cs="Times New Roman"/>
                <w:kern w:val="0"/>
              </w:rPr>
              <w:t>) (</w:t>
            </w:r>
            <w:r w:rsidRPr="00116B3C">
              <w:rPr>
                <w:rFonts w:ascii="Times New Roman" w:eastAsia="標楷體" w:hAnsi="Times New Roman" w:cs="Times New Roman"/>
                <w:kern w:val="0"/>
              </w:rPr>
              <w:t>如下表</w:t>
            </w:r>
            <w:r w:rsidRPr="00116B3C">
              <w:rPr>
                <w:rFonts w:ascii="Times New Roman" w:eastAsia="標楷體" w:hAnsi="Times New Roman" w:cs="Times New Roman"/>
                <w:kern w:val="0"/>
              </w:rPr>
              <w:t>)</w:t>
            </w:r>
          </w:p>
        </w:tc>
        <w:tc>
          <w:tcPr>
            <w:tcW w:w="3118" w:type="dxa"/>
          </w:tcPr>
          <w:p w:rsidR="00022901" w:rsidRPr="00116B3C" w:rsidRDefault="00022901" w:rsidP="00281C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6B3C">
              <w:rPr>
                <w:rFonts w:ascii="Times New Roman" w:eastAsia="標楷體" w:hAnsi="Times New Roman" w:cs="Times New Roman"/>
              </w:rPr>
              <w:t>25%</w:t>
            </w:r>
          </w:p>
        </w:tc>
      </w:tr>
      <w:tr w:rsidR="00022901" w:rsidRPr="004C530F" w:rsidTr="00281C90">
        <w:tc>
          <w:tcPr>
            <w:tcW w:w="7196" w:type="dxa"/>
            <w:tcBorders>
              <w:bottom w:val="single" w:sz="4" w:space="0" w:color="auto"/>
            </w:tcBorders>
          </w:tcPr>
          <w:p w:rsidR="00022901" w:rsidRPr="00116B3C" w:rsidRDefault="00022901" w:rsidP="00281C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6B3C">
              <w:rPr>
                <w:rFonts w:ascii="Times New Roman" w:eastAsia="標楷體" w:hAnsi="Times New Roman" w:cs="Times New Roman"/>
              </w:rPr>
              <w:t>居家</w:t>
            </w:r>
            <w:r w:rsidRPr="00116B3C">
              <w:rPr>
                <w:rFonts w:ascii="Times New Roman" w:eastAsia="標楷體" w:hAnsi="Times New Roman" w:cs="Times New Roman"/>
                <w:kern w:val="0"/>
              </w:rPr>
              <w:t>個案心得報告</w:t>
            </w:r>
            <w:r w:rsidRPr="00116B3C">
              <w:rPr>
                <w:rFonts w:ascii="Times New Roman" w:eastAsia="標楷體" w:hAnsi="Times New Roman" w:cs="Times New Roman"/>
                <w:kern w:val="0"/>
              </w:rPr>
              <w:t xml:space="preserve"> (</w:t>
            </w:r>
            <w:r w:rsidRPr="00116B3C">
              <w:rPr>
                <w:rFonts w:ascii="Times New Roman" w:eastAsia="標楷體" w:hAnsi="Times New Roman" w:cs="Times New Roman"/>
                <w:kern w:val="0"/>
              </w:rPr>
              <w:t>個案分享、困難、建議等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，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頁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A4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為原則</w:t>
            </w:r>
            <w:r w:rsidRPr="00116B3C">
              <w:rPr>
                <w:rFonts w:ascii="Times New Roman" w:eastAsia="標楷體" w:hAnsi="Times New Roman" w:cs="Times New Roman"/>
                <w:kern w:val="0"/>
              </w:rPr>
              <w:t>)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22901" w:rsidRPr="00116B3C" w:rsidRDefault="00022901" w:rsidP="00281C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6B3C">
              <w:rPr>
                <w:rFonts w:ascii="Times New Roman" w:eastAsia="標楷體" w:hAnsi="Times New Roman" w:cs="Times New Roman"/>
              </w:rPr>
              <w:t>25%</w:t>
            </w:r>
          </w:p>
        </w:tc>
      </w:tr>
      <w:tr w:rsidR="00022901" w:rsidRPr="004C530F" w:rsidTr="00281C90">
        <w:tc>
          <w:tcPr>
            <w:tcW w:w="7196" w:type="dxa"/>
            <w:shd w:val="solid" w:color="auto" w:fill="auto"/>
          </w:tcPr>
          <w:p w:rsidR="00022901" w:rsidRPr="00116B3C" w:rsidRDefault="00022901" w:rsidP="00281C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6B3C">
              <w:rPr>
                <w:rFonts w:ascii="Times New Roman" w:eastAsia="標楷體" w:hAnsi="Times New Roman" w:cs="Times New Roman"/>
              </w:rPr>
              <w:t>總計</w:t>
            </w:r>
          </w:p>
        </w:tc>
        <w:tc>
          <w:tcPr>
            <w:tcW w:w="3118" w:type="dxa"/>
            <w:shd w:val="solid" w:color="auto" w:fill="auto"/>
          </w:tcPr>
          <w:p w:rsidR="00022901" w:rsidRPr="00116B3C" w:rsidRDefault="00022901" w:rsidP="00281C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6B3C">
              <w:rPr>
                <w:rFonts w:ascii="Times New Roman" w:eastAsia="標楷體" w:hAnsi="Times New Roman" w:cs="Times New Roman"/>
              </w:rPr>
              <w:t>100%</w:t>
            </w:r>
          </w:p>
        </w:tc>
      </w:tr>
    </w:tbl>
    <w:p w:rsidR="00022901" w:rsidRDefault="00022901" w:rsidP="00022901">
      <w:pPr>
        <w:pStyle w:val="Default"/>
        <w:jc w:val="both"/>
        <w:rPr>
          <w:rFonts w:ascii="Times New Roman" w:hAnsi="Times New Roman" w:cs="Times New Roman"/>
        </w:rPr>
      </w:pPr>
    </w:p>
    <w:p w:rsidR="00022901" w:rsidRDefault="00022901" w:rsidP="00022901">
      <w:pPr>
        <w:pStyle w:val="Default"/>
        <w:jc w:val="center"/>
        <w:rPr>
          <w:rFonts w:ascii="Times New Roman" w:hAnsi="Times New Roman" w:cs="Times New Roman"/>
        </w:rPr>
      </w:pPr>
      <w:r w:rsidRPr="00116B3C">
        <w:rPr>
          <w:rFonts w:ascii="Times New Roman" w:hAnsi="Times New Roman" w:cs="Times New Roman"/>
        </w:rPr>
        <w:t>PGY2</w:t>
      </w:r>
      <w:r w:rsidRPr="00116B3C">
        <w:rPr>
          <w:rFonts w:ascii="Times New Roman" w:hAnsi="Times New Roman" w:cs="Times New Roman"/>
        </w:rPr>
        <w:t>老年醫學門診評估表</w:t>
      </w:r>
      <w:r>
        <w:rPr>
          <w:rFonts w:ascii="Times New Roman" w:hAnsi="Times New Roman" w:cs="Times New Roman" w:hint="eastAsia"/>
        </w:rPr>
        <w:t xml:space="preserve"> </w:t>
      </w:r>
      <w:r w:rsidRPr="00116B3C">
        <w:rPr>
          <w:rFonts w:ascii="Times New Roman" w:hAnsi="Times New Roman" w:cs="Times New Roman"/>
        </w:rPr>
        <w:t>(ACGME</w:t>
      </w:r>
      <w:r w:rsidRPr="00116B3C">
        <w:rPr>
          <w:rFonts w:ascii="Times New Roman" w:hAnsi="Times New Roman" w:cs="Times New Roman"/>
        </w:rPr>
        <w:t>六大核心能力</w:t>
      </w:r>
      <w:r w:rsidRPr="00116B3C">
        <w:rPr>
          <w:rFonts w:ascii="Times New Roman" w:hAnsi="Times New Roman" w:cs="Times New Roman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3118"/>
      </w:tblGrid>
      <w:tr w:rsidR="00022901" w:rsidRPr="004C530F" w:rsidTr="00281C90">
        <w:tc>
          <w:tcPr>
            <w:tcW w:w="7196" w:type="dxa"/>
            <w:shd w:val="solid" w:color="auto" w:fill="auto"/>
          </w:tcPr>
          <w:p w:rsidR="00022901" w:rsidRPr="00116B3C" w:rsidRDefault="00022901" w:rsidP="00281C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6B3C">
              <w:rPr>
                <w:rFonts w:ascii="Times New Roman" w:eastAsia="標楷體" w:hAnsi="Times New Roman" w:cs="Times New Roman"/>
              </w:rPr>
              <w:t>項目</w:t>
            </w:r>
          </w:p>
        </w:tc>
        <w:tc>
          <w:tcPr>
            <w:tcW w:w="3118" w:type="dxa"/>
            <w:shd w:val="solid" w:color="auto" w:fill="auto"/>
          </w:tcPr>
          <w:p w:rsidR="00022901" w:rsidRPr="00116B3C" w:rsidRDefault="00022901" w:rsidP="00281C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6B3C">
              <w:rPr>
                <w:rFonts w:ascii="Times New Roman" w:eastAsia="標楷體" w:hAnsi="Times New Roman" w:cs="Times New Roman"/>
              </w:rPr>
              <w:t>占比</w:t>
            </w:r>
          </w:p>
        </w:tc>
      </w:tr>
      <w:tr w:rsidR="00022901" w:rsidRPr="004C530F" w:rsidTr="00281C90">
        <w:tc>
          <w:tcPr>
            <w:tcW w:w="7196" w:type="dxa"/>
          </w:tcPr>
          <w:p w:rsidR="00022901" w:rsidRPr="00116B3C" w:rsidRDefault="00022901" w:rsidP="00022901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ascii="Times New Roman" w:eastAsia="標楷體" w:hAnsi="Times New Roman" w:cs="Times New Roman"/>
                <w:spacing w:val="-4"/>
                <w:kern w:val="24"/>
                <w:szCs w:val="24"/>
              </w:rPr>
            </w:pPr>
            <w:r w:rsidRPr="00116B3C">
              <w:rPr>
                <w:rFonts w:ascii="Times New Roman" w:eastAsia="標楷體" w:hAnsi="Times New Roman" w:cs="Times New Roman"/>
                <w:spacing w:val="-4"/>
                <w:kern w:val="24"/>
                <w:szCs w:val="24"/>
              </w:rPr>
              <w:t>病人照護</w:t>
            </w:r>
            <w:r>
              <w:rPr>
                <w:rFonts w:ascii="Times New Roman" w:eastAsia="標楷體" w:hAnsi="Times New Roman" w:cs="Times New Roman" w:hint="eastAsia"/>
                <w:spacing w:val="-4"/>
                <w:kern w:val="24"/>
                <w:szCs w:val="24"/>
              </w:rPr>
              <w:t xml:space="preserve"> (</w:t>
            </w:r>
            <w:r w:rsidRPr="00116B3C">
              <w:rPr>
                <w:rFonts w:ascii="Times New Roman" w:eastAsia="標楷體" w:hAnsi="Times New Roman" w:cs="Times New Roman"/>
                <w:spacing w:val="-4"/>
                <w:szCs w:val="24"/>
              </w:rPr>
              <w:t>完成周全性老年醫學評估</w:t>
            </w:r>
            <w:r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)</w:t>
            </w:r>
          </w:p>
        </w:tc>
        <w:tc>
          <w:tcPr>
            <w:tcW w:w="3118" w:type="dxa"/>
          </w:tcPr>
          <w:p w:rsidR="00022901" w:rsidRPr="00116B3C" w:rsidRDefault="00022901" w:rsidP="00281C90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</w:t>
            </w:r>
            <w:r w:rsidRPr="00116B3C">
              <w:rPr>
                <w:rFonts w:ascii="Times New Roman" w:eastAsia="標楷體" w:hAnsi="Times New Roman" w:cs="Times New Roman"/>
              </w:rPr>
              <w:t>0%</w:t>
            </w:r>
          </w:p>
        </w:tc>
      </w:tr>
      <w:tr w:rsidR="00022901" w:rsidRPr="004C530F" w:rsidTr="00281C90">
        <w:tc>
          <w:tcPr>
            <w:tcW w:w="7196" w:type="dxa"/>
          </w:tcPr>
          <w:p w:rsidR="00022901" w:rsidRPr="00116B3C" w:rsidRDefault="00022901" w:rsidP="00022901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ascii="Times New Roman" w:eastAsia="標楷體" w:hAnsi="Times New Roman" w:cs="Times New Roman"/>
                <w:spacing w:val="-4"/>
                <w:kern w:val="24"/>
                <w:szCs w:val="24"/>
              </w:rPr>
            </w:pPr>
            <w:r w:rsidRPr="00116B3C">
              <w:rPr>
                <w:rFonts w:ascii="Times New Roman" w:eastAsia="標楷體" w:hAnsi="Times New Roman" w:cs="Times New Roman"/>
                <w:spacing w:val="-4"/>
                <w:kern w:val="24"/>
                <w:szCs w:val="24"/>
              </w:rPr>
              <w:t>醫學知識</w:t>
            </w:r>
            <w:r>
              <w:rPr>
                <w:rFonts w:ascii="Times New Roman" w:eastAsia="標楷體" w:hAnsi="Times New Roman" w:cs="Times New Roman" w:hint="eastAsia"/>
                <w:spacing w:val="-4"/>
                <w:kern w:val="24"/>
                <w:szCs w:val="24"/>
              </w:rPr>
              <w:t xml:space="preserve"> (</w:t>
            </w:r>
            <w:r w:rsidRPr="00116B3C">
              <w:rPr>
                <w:rFonts w:ascii="Times New Roman" w:eastAsia="標楷體" w:hAnsi="Times New Roman" w:cs="Times New Roman"/>
                <w:spacing w:val="-10"/>
                <w:szCs w:val="24"/>
              </w:rPr>
              <w:t>能將老年醫學知識運用到照顧</w:t>
            </w:r>
            <w:r w:rsidRPr="00116B3C">
              <w:rPr>
                <w:rFonts w:ascii="Times New Roman" w:eastAsia="標楷體" w:hAnsi="Times New Roman" w:cs="Times New Roman"/>
                <w:spacing w:val="-4"/>
                <w:szCs w:val="24"/>
              </w:rPr>
              <w:t>老年病患</w:t>
            </w:r>
            <w:r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)</w:t>
            </w:r>
          </w:p>
        </w:tc>
        <w:tc>
          <w:tcPr>
            <w:tcW w:w="3118" w:type="dxa"/>
          </w:tcPr>
          <w:p w:rsidR="00022901" w:rsidRPr="00116B3C" w:rsidRDefault="00022901" w:rsidP="00281C90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20</w:t>
            </w:r>
            <w:r w:rsidRPr="00116B3C">
              <w:rPr>
                <w:rFonts w:ascii="Times New Roman" w:eastAsia="標楷體" w:hAnsi="Times New Roman" w:cs="Times New Roman"/>
              </w:rPr>
              <w:t>%</w:t>
            </w:r>
          </w:p>
        </w:tc>
      </w:tr>
      <w:tr w:rsidR="00022901" w:rsidRPr="004C530F" w:rsidTr="00281C90">
        <w:tc>
          <w:tcPr>
            <w:tcW w:w="7196" w:type="dxa"/>
            <w:tcBorders>
              <w:bottom w:val="single" w:sz="4" w:space="0" w:color="auto"/>
            </w:tcBorders>
          </w:tcPr>
          <w:p w:rsidR="00022901" w:rsidRPr="00116B3C" w:rsidRDefault="00022901" w:rsidP="00022901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ascii="Times New Roman" w:eastAsia="標楷體" w:hAnsi="Times New Roman" w:cs="Times New Roman"/>
                <w:spacing w:val="-4"/>
                <w:kern w:val="24"/>
                <w:szCs w:val="24"/>
              </w:rPr>
            </w:pPr>
            <w:r w:rsidRPr="00116B3C">
              <w:rPr>
                <w:rFonts w:ascii="Times New Roman" w:eastAsia="標楷體" w:hAnsi="Times New Roman" w:cs="Times New Roman"/>
                <w:spacing w:val="-4"/>
                <w:kern w:val="24"/>
                <w:szCs w:val="24"/>
              </w:rPr>
              <w:t>人際及溝通技巧</w:t>
            </w:r>
            <w:r>
              <w:rPr>
                <w:rFonts w:ascii="Times New Roman" w:eastAsia="標楷體" w:hAnsi="Times New Roman" w:cs="Times New Roman" w:hint="eastAsia"/>
                <w:spacing w:val="-4"/>
                <w:kern w:val="24"/>
                <w:szCs w:val="24"/>
              </w:rPr>
              <w:t xml:space="preserve"> (</w:t>
            </w:r>
            <w:r w:rsidRPr="00116B3C">
              <w:rPr>
                <w:rFonts w:ascii="Times New Roman" w:eastAsia="標楷體" w:hAnsi="Times New Roman" w:cs="Times New Roman"/>
                <w:spacing w:val="-4"/>
                <w:szCs w:val="24"/>
              </w:rPr>
              <w:t>能與老年病患、家屬和醫療團隊達到有效溝通</w:t>
            </w:r>
            <w:r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)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22901" w:rsidRPr="00116B3C" w:rsidRDefault="00022901" w:rsidP="00281C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6B3C"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/>
              </w:rPr>
              <w:t>0</w:t>
            </w:r>
            <w:r w:rsidRPr="00116B3C">
              <w:rPr>
                <w:rFonts w:ascii="Times New Roman" w:eastAsia="標楷體" w:hAnsi="Times New Roman" w:cs="Times New Roman"/>
              </w:rPr>
              <w:t>%</w:t>
            </w:r>
          </w:p>
        </w:tc>
      </w:tr>
      <w:tr w:rsidR="00022901" w:rsidRPr="004C530F" w:rsidTr="00281C90">
        <w:tc>
          <w:tcPr>
            <w:tcW w:w="7196" w:type="dxa"/>
            <w:tcBorders>
              <w:bottom w:val="single" w:sz="4" w:space="0" w:color="auto"/>
            </w:tcBorders>
          </w:tcPr>
          <w:p w:rsidR="00022901" w:rsidRPr="00116B3C" w:rsidRDefault="00022901" w:rsidP="00022901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ascii="Times New Roman" w:eastAsia="標楷體" w:hAnsi="Times New Roman" w:cs="Times New Roman"/>
                <w:spacing w:val="-4"/>
                <w:kern w:val="24"/>
                <w:szCs w:val="24"/>
              </w:rPr>
            </w:pPr>
            <w:r w:rsidRPr="00116B3C">
              <w:rPr>
                <w:rFonts w:ascii="Times New Roman" w:eastAsia="標楷體" w:hAnsi="Times New Roman" w:cs="Times New Roman"/>
                <w:bCs/>
                <w:spacing w:val="-4"/>
                <w:kern w:val="24"/>
                <w:szCs w:val="24"/>
              </w:rPr>
              <w:t>專業素養</w:t>
            </w:r>
            <w:r>
              <w:rPr>
                <w:rFonts w:ascii="Times New Roman" w:eastAsia="標楷體" w:hAnsi="Times New Roman" w:cs="Times New Roman" w:hint="eastAsia"/>
                <w:bCs/>
                <w:spacing w:val="-4"/>
                <w:kern w:val="24"/>
                <w:szCs w:val="24"/>
              </w:rPr>
              <w:t xml:space="preserve"> (</w:t>
            </w:r>
            <w:r w:rsidRPr="00116B3C">
              <w:rPr>
                <w:rFonts w:ascii="Times New Roman" w:eastAsia="標楷體" w:hAnsi="Times New Roman" w:cs="Times New Roman"/>
                <w:spacing w:val="-4"/>
                <w:szCs w:val="24"/>
              </w:rPr>
              <w:t>運用</w:t>
            </w:r>
            <w:r w:rsidRPr="00116B3C">
              <w:rPr>
                <w:rFonts w:ascii="Times New Roman" w:eastAsia="標楷體" w:hAnsi="Times New Roman" w:cs="Times New Roman"/>
                <w:bCs/>
                <w:spacing w:val="-10"/>
                <w:szCs w:val="24"/>
              </w:rPr>
              <w:t>醫學倫理於</w:t>
            </w:r>
            <w:r w:rsidRPr="00116B3C">
              <w:rPr>
                <w:rFonts w:ascii="Times New Roman" w:eastAsia="標楷體" w:hAnsi="Times New Roman" w:cs="Times New Roman"/>
                <w:spacing w:val="-4"/>
                <w:szCs w:val="24"/>
              </w:rPr>
              <w:t>老年病患</w:t>
            </w:r>
            <w:r w:rsidRPr="00116B3C">
              <w:rPr>
                <w:rFonts w:ascii="Times New Roman" w:eastAsia="標楷體" w:hAnsi="Times New Roman" w:cs="Times New Roman"/>
                <w:bCs/>
                <w:spacing w:val="-10"/>
                <w:szCs w:val="24"/>
              </w:rPr>
              <w:t>照顧</w:t>
            </w:r>
            <w:r>
              <w:rPr>
                <w:rFonts w:ascii="Times New Roman" w:eastAsia="標楷體" w:hAnsi="Times New Roman" w:cs="Times New Roman" w:hint="eastAsia"/>
                <w:bCs/>
                <w:spacing w:val="-10"/>
                <w:szCs w:val="24"/>
              </w:rPr>
              <w:t>)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22901" w:rsidRPr="00116B3C" w:rsidRDefault="00022901" w:rsidP="00281C90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10</w:t>
            </w:r>
            <w:r w:rsidRPr="00116B3C">
              <w:rPr>
                <w:rFonts w:ascii="Times New Roman" w:eastAsia="標楷體" w:hAnsi="Times New Roman" w:cs="Times New Roman"/>
              </w:rPr>
              <w:t>%</w:t>
            </w:r>
          </w:p>
        </w:tc>
      </w:tr>
      <w:tr w:rsidR="00022901" w:rsidRPr="004C530F" w:rsidTr="00281C90">
        <w:tc>
          <w:tcPr>
            <w:tcW w:w="7196" w:type="dxa"/>
            <w:tcBorders>
              <w:bottom w:val="single" w:sz="4" w:space="0" w:color="auto"/>
            </w:tcBorders>
          </w:tcPr>
          <w:p w:rsidR="00022901" w:rsidRPr="00116B3C" w:rsidRDefault="00022901" w:rsidP="00022901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ascii="Times New Roman" w:eastAsia="標楷體" w:hAnsi="Times New Roman" w:cs="Times New Roman"/>
                <w:bCs/>
                <w:spacing w:val="-4"/>
                <w:kern w:val="24"/>
                <w:szCs w:val="24"/>
              </w:rPr>
            </w:pPr>
            <w:r w:rsidRPr="00116B3C">
              <w:rPr>
                <w:rFonts w:ascii="Times New Roman" w:eastAsia="標楷體" w:hAnsi="Times New Roman" w:cs="Times New Roman"/>
                <w:spacing w:val="-4"/>
                <w:kern w:val="24"/>
                <w:szCs w:val="24"/>
              </w:rPr>
              <w:t>系統為基礎的醫療</w:t>
            </w:r>
            <w:r>
              <w:rPr>
                <w:rFonts w:ascii="Times New Roman" w:eastAsia="標楷體" w:hAnsi="Times New Roman" w:cs="Times New Roman" w:hint="eastAsia"/>
                <w:spacing w:val="-4"/>
                <w:kern w:val="24"/>
                <w:szCs w:val="24"/>
              </w:rPr>
              <w:t xml:space="preserve"> (</w:t>
            </w:r>
            <w:r w:rsidRPr="00116B3C">
              <w:rPr>
                <w:rFonts w:ascii="Times New Roman" w:eastAsia="標楷體" w:hAnsi="Times New Roman" w:cs="Times New Roman"/>
                <w:spacing w:val="-4"/>
                <w:szCs w:val="24"/>
              </w:rPr>
              <w:t>熟悉健保與長照資源</w:t>
            </w:r>
            <w:r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)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22901" w:rsidRPr="00116B3C" w:rsidRDefault="00022901" w:rsidP="00281C90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10</w:t>
            </w:r>
            <w:r w:rsidRPr="00116B3C">
              <w:rPr>
                <w:rFonts w:ascii="Times New Roman" w:eastAsia="標楷體" w:hAnsi="Times New Roman" w:cs="Times New Roman"/>
              </w:rPr>
              <w:t>%</w:t>
            </w:r>
          </w:p>
        </w:tc>
      </w:tr>
      <w:tr w:rsidR="00022901" w:rsidRPr="004C530F" w:rsidTr="00281C90">
        <w:tc>
          <w:tcPr>
            <w:tcW w:w="7196" w:type="dxa"/>
            <w:tcBorders>
              <w:bottom w:val="single" w:sz="4" w:space="0" w:color="auto"/>
            </w:tcBorders>
          </w:tcPr>
          <w:p w:rsidR="00022901" w:rsidRPr="00116B3C" w:rsidRDefault="00022901" w:rsidP="00022901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ascii="Times New Roman" w:eastAsia="標楷體" w:hAnsi="Times New Roman" w:cs="Times New Roman"/>
                <w:spacing w:val="-4"/>
                <w:kern w:val="24"/>
                <w:szCs w:val="24"/>
              </w:rPr>
            </w:pPr>
            <w:r w:rsidRPr="00116B3C">
              <w:rPr>
                <w:rFonts w:ascii="Times New Roman" w:eastAsia="標楷體" w:hAnsi="Times New Roman" w:cs="Times New Roman"/>
                <w:spacing w:val="-4"/>
                <w:kern w:val="24"/>
                <w:szCs w:val="24"/>
              </w:rPr>
              <w:t>執業中學習及改進</w:t>
            </w:r>
            <w:r>
              <w:rPr>
                <w:rFonts w:ascii="Times New Roman" w:eastAsia="標楷體" w:hAnsi="Times New Roman" w:cs="Times New Roman" w:hint="eastAsia"/>
                <w:spacing w:val="-4"/>
                <w:kern w:val="24"/>
                <w:szCs w:val="24"/>
              </w:rPr>
              <w:t xml:space="preserve"> (</w:t>
            </w:r>
            <w:r w:rsidRPr="00116B3C">
              <w:rPr>
                <w:rFonts w:ascii="Times New Roman" w:eastAsia="標楷體" w:hAnsi="Times New Roman" w:cs="Times New Roman"/>
                <w:spacing w:val="-4"/>
                <w:szCs w:val="24"/>
              </w:rPr>
              <w:t>運用</w:t>
            </w:r>
            <w:r w:rsidRPr="00116B3C">
              <w:rPr>
                <w:rFonts w:ascii="Times New Roman" w:eastAsia="標楷體" w:hAnsi="Times New Roman" w:cs="Times New Roman"/>
                <w:bCs/>
                <w:spacing w:val="-4"/>
                <w:szCs w:val="24"/>
              </w:rPr>
              <w:t>資</w:t>
            </w:r>
            <w:r w:rsidRPr="00116B3C">
              <w:rPr>
                <w:rFonts w:ascii="Times New Roman" w:eastAsia="標楷體" w:hAnsi="Times New Roman" w:cs="Times New Roman"/>
                <w:spacing w:val="-4"/>
                <w:szCs w:val="24"/>
              </w:rPr>
              <w:t>訊科技，查詢求證</w:t>
            </w:r>
            <w:r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)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22901" w:rsidRPr="00116B3C" w:rsidRDefault="00022901" w:rsidP="00281C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6B3C"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/>
              </w:rPr>
              <w:t>0</w:t>
            </w:r>
            <w:r w:rsidRPr="00116B3C">
              <w:rPr>
                <w:rFonts w:ascii="Times New Roman" w:eastAsia="標楷體" w:hAnsi="Times New Roman" w:cs="Times New Roman"/>
              </w:rPr>
              <w:t>%</w:t>
            </w:r>
          </w:p>
        </w:tc>
      </w:tr>
      <w:tr w:rsidR="00022901" w:rsidRPr="004C530F" w:rsidTr="00281C90">
        <w:tc>
          <w:tcPr>
            <w:tcW w:w="7196" w:type="dxa"/>
            <w:shd w:val="solid" w:color="auto" w:fill="auto"/>
          </w:tcPr>
          <w:p w:rsidR="00022901" w:rsidRPr="00116B3C" w:rsidRDefault="00022901" w:rsidP="00281C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6B3C">
              <w:rPr>
                <w:rFonts w:ascii="Times New Roman" w:eastAsia="標楷體" w:hAnsi="Times New Roman" w:cs="Times New Roman"/>
              </w:rPr>
              <w:t>總計</w:t>
            </w:r>
          </w:p>
        </w:tc>
        <w:tc>
          <w:tcPr>
            <w:tcW w:w="3118" w:type="dxa"/>
            <w:shd w:val="solid" w:color="auto" w:fill="auto"/>
          </w:tcPr>
          <w:p w:rsidR="00022901" w:rsidRPr="00116B3C" w:rsidRDefault="00022901" w:rsidP="00281C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6B3C">
              <w:rPr>
                <w:rFonts w:ascii="Times New Roman" w:eastAsia="標楷體" w:hAnsi="Times New Roman" w:cs="Times New Roman"/>
              </w:rPr>
              <w:t>100%</w:t>
            </w:r>
          </w:p>
        </w:tc>
      </w:tr>
    </w:tbl>
    <w:p w:rsidR="00022901" w:rsidRPr="007F2C45" w:rsidRDefault="00022901" w:rsidP="00022901">
      <w:pPr>
        <w:numPr>
          <w:ilvl w:val="0"/>
          <w:numId w:val="3"/>
        </w:numPr>
        <w:jc w:val="both"/>
        <w:rPr>
          <w:rFonts w:ascii="Times New Roman" w:eastAsia="標楷體" w:hAnsi="Times New Roman" w:cs="Times New Roman"/>
        </w:rPr>
      </w:pPr>
      <w:r w:rsidRPr="007F2C45">
        <w:rPr>
          <w:rFonts w:ascii="Times New Roman" w:eastAsia="標楷體" w:hAnsi="Times New Roman" w:cs="Times New Roman"/>
        </w:rPr>
        <w:t>期末座談與雙向回饋並填寫</w:t>
      </w:r>
      <w:r w:rsidRPr="007F2C45">
        <w:rPr>
          <w:rFonts w:ascii="Times New Roman" w:eastAsia="標楷體" w:hAnsi="Times New Roman" w:cs="Times New Roman"/>
          <w:kern w:val="0"/>
        </w:rPr>
        <w:t>PGY2</w:t>
      </w:r>
      <w:r w:rsidRPr="007F2C45">
        <w:rPr>
          <w:rFonts w:ascii="Times New Roman" w:eastAsia="標楷體" w:hAnsi="Times New Roman" w:cs="Times New Roman"/>
          <w:kern w:val="0"/>
        </w:rPr>
        <w:t>老年醫學訓練滿意度調查表</w:t>
      </w:r>
      <w:r>
        <w:rPr>
          <w:rFonts w:ascii="Times New Roman" w:eastAsia="標楷體" w:hAnsi="Times New Roman" w:cs="Times New Roman" w:hint="eastAsia"/>
          <w:kern w:val="0"/>
        </w:rPr>
        <w:t>。</w:t>
      </w:r>
    </w:p>
    <w:p w:rsidR="00022901" w:rsidRPr="00E832C6" w:rsidRDefault="00022901" w:rsidP="00022901">
      <w:pPr>
        <w:numPr>
          <w:ilvl w:val="0"/>
          <w:numId w:val="3"/>
        </w:numPr>
        <w:jc w:val="both"/>
        <w:rPr>
          <w:rFonts w:ascii="Times New Roman" w:eastAsia="標楷體" w:hAnsi="Times New Roman" w:cs="Times New Roman"/>
        </w:rPr>
      </w:pPr>
      <w:r w:rsidRPr="00E832C6">
        <w:rPr>
          <w:rFonts w:ascii="Times New Roman" w:eastAsia="標楷體" w:hAnsi="Times New Roman" w:cs="Times New Roman"/>
        </w:rPr>
        <w:t>相關檔案</w:t>
      </w:r>
    </w:p>
    <w:p w:rsidR="00022901" w:rsidRPr="00E832C6" w:rsidRDefault="00022901" w:rsidP="00022901">
      <w:pPr>
        <w:numPr>
          <w:ilvl w:val="1"/>
          <w:numId w:val="3"/>
        </w:numPr>
        <w:jc w:val="both"/>
        <w:rPr>
          <w:rFonts w:ascii="Times New Roman" w:eastAsia="標楷體" w:hAnsi="Times New Roman" w:cs="Times New Roman"/>
        </w:rPr>
      </w:pPr>
      <w:r w:rsidRPr="00E832C6">
        <w:rPr>
          <w:rFonts w:ascii="Times New Roman" w:eastAsia="標楷體" w:hAnsi="Times New Roman" w:cs="Times New Roman"/>
          <w:color w:val="000000"/>
          <w:kern w:val="0"/>
          <w:shd w:val="pct15" w:color="auto" w:fill="FFFFFF"/>
        </w:rPr>
        <w:t>Chang CM, Tsai CN: Comprehensive geriatric assessment.</w:t>
      </w:r>
      <w:r w:rsidRPr="00E832C6">
        <w:rPr>
          <w:rFonts w:ascii="Times New Roman" w:eastAsia="標楷體" w:hAnsi="Times New Roman" w:cs="Times New Roman"/>
          <w:shd w:val="pct15" w:color="auto" w:fill="FFFFFF"/>
        </w:rPr>
        <w:t xml:space="preserve"> </w:t>
      </w:r>
      <w:r w:rsidRPr="00E832C6">
        <w:rPr>
          <w:rFonts w:ascii="Times New Roman" w:eastAsia="標楷體" w:hAnsi="Times New Roman" w:cs="Times New Roman"/>
          <w:color w:val="000000"/>
          <w:kern w:val="0"/>
          <w:shd w:val="pct15" w:color="auto" w:fill="FFFFFF"/>
        </w:rPr>
        <w:t>Formosan J Med 2003; 7: 364-74. (</w:t>
      </w:r>
      <w:r w:rsidRPr="00E832C6">
        <w:rPr>
          <w:rFonts w:ascii="Times New Roman" w:eastAsia="標楷體" w:hAnsi="Times New Roman" w:cs="Times New Roman"/>
          <w:color w:val="000000"/>
          <w:shd w:val="pct15" w:color="auto" w:fill="FFFFFF"/>
        </w:rPr>
        <w:t>老</w:t>
      </w:r>
      <w:r w:rsidRPr="00E832C6">
        <w:rPr>
          <w:rFonts w:ascii="Times New Roman" w:eastAsia="標楷體" w:hAnsi="Times New Roman" w:cs="Times New Roman"/>
          <w:shd w:val="pct15" w:color="auto" w:fill="FFFFFF"/>
        </w:rPr>
        <w:t>年人之周全性評估</w:t>
      </w:r>
      <w:r w:rsidRPr="00E832C6">
        <w:rPr>
          <w:rFonts w:ascii="Times New Roman" w:eastAsia="標楷體" w:hAnsi="Times New Roman" w:cs="Times New Roman"/>
          <w:shd w:val="pct15" w:color="auto" w:fill="FFFFFF"/>
        </w:rPr>
        <w:t>.pdf)</w:t>
      </w:r>
    </w:p>
    <w:p w:rsidR="00022901" w:rsidRPr="00E832C6" w:rsidRDefault="00022901" w:rsidP="00022901">
      <w:pPr>
        <w:numPr>
          <w:ilvl w:val="1"/>
          <w:numId w:val="3"/>
        </w:numPr>
        <w:jc w:val="both"/>
        <w:rPr>
          <w:rFonts w:ascii="Times New Roman" w:eastAsia="標楷體" w:hAnsi="Times New Roman" w:cs="Times New Roman"/>
        </w:rPr>
      </w:pPr>
      <w:r w:rsidRPr="00E832C6">
        <w:rPr>
          <w:rFonts w:ascii="Times New Roman" w:eastAsia="標楷體" w:hAnsi="Times New Roman" w:cs="Times New Roman"/>
          <w:shd w:val="pct15" w:color="auto" w:fill="FFFFFF"/>
        </w:rPr>
        <w:t>老年病患住院篩檢</w:t>
      </w:r>
      <w:r w:rsidRPr="00E832C6">
        <w:rPr>
          <w:rFonts w:ascii="Times New Roman" w:eastAsia="標楷體" w:hAnsi="Times New Roman" w:cs="Times New Roman"/>
          <w:shd w:val="pct15" w:color="auto" w:fill="FFFFFF"/>
        </w:rPr>
        <w:t>.doc (</w:t>
      </w:r>
      <w:r w:rsidRPr="00E832C6">
        <w:rPr>
          <w:rFonts w:ascii="Times New Roman" w:eastAsia="標楷體" w:hAnsi="Times New Roman" w:cs="Times New Roman"/>
          <w:shd w:val="pct15" w:color="auto" w:fill="FFFFFF"/>
        </w:rPr>
        <w:t>委外電子表單</w:t>
      </w:r>
      <w:r w:rsidRPr="00E832C6">
        <w:rPr>
          <w:rFonts w:ascii="Times New Roman" w:eastAsia="標楷體" w:hAnsi="Times New Roman" w:cs="Times New Roman"/>
          <w:shd w:val="pct15" w:color="auto" w:fill="FFFFFF"/>
        </w:rPr>
        <w:t>)</w:t>
      </w:r>
    </w:p>
    <w:p w:rsidR="00022901" w:rsidRPr="00E832C6" w:rsidRDefault="00022901" w:rsidP="00022901">
      <w:pPr>
        <w:numPr>
          <w:ilvl w:val="1"/>
          <w:numId w:val="3"/>
        </w:numPr>
        <w:jc w:val="both"/>
        <w:rPr>
          <w:rFonts w:ascii="Times New Roman" w:eastAsia="標楷體" w:hAnsi="Times New Roman" w:cs="Times New Roman"/>
        </w:rPr>
      </w:pPr>
      <w:r w:rsidRPr="00E832C6">
        <w:rPr>
          <w:rFonts w:ascii="Times New Roman" w:eastAsia="標楷體" w:hAnsi="Times New Roman" w:cs="Times New Roman"/>
        </w:rPr>
        <w:t>Geriatric Depression Scale (GDS).doc</w:t>
      </w:r>
    </w:p>
    <w:p w:rsidR="00022901" w:rsidRPr="00E832C6" w:rsidRDefault="00022901" w:rsidP="00022901">
      <w:pPr>
        <w:numPr>
          <w:ilvl w:val="1"/>
          <w:numId w:val="3"/>
        </w:numPr>
        <w:jc w:val="both"/>
        <w:rPr>
          <w:rFonts w:ascii="Times New Roman" w:eastAsia="標楷體" w:hAnsi="Times New Roman" w:cs="Times New Roman"/>
        </w:rPr>
      </w:pPr>
      <w:r w:rsidRPr="00E832C6">
        <w:rPr>
          <w:rFonts w:ascii="Times New Roman" w:eastAsia="標楷體" w:hAnsi="Times New Roman" w:cs="Times New Roman"/>
        </w:rPr>
        <w:t>SPMSQ</w:t>
      </w:r>
      <w:r w:rsidRPr="00E832C6">
        <w:rPr>
          <w:rFonts w:ascii="Times New Roman" w:eastAsia="標楷體" w:hAnsi="Times New Roman" w:cs="Times New Roman"/>
        </w:rPr>
        <w:t>簡易心智狀態問卷調查表</w:t>
      </w:r>
      <w:r w:rsidRPr="00E832C6">
        <w:rPr>
          <w:rFonts w:ascii="Times New Roman" w:eastAsia="標楷體" w:hAnsi="Times New Roman" w:cs="Times New Roman"/>
        </w:rPr>
        <w:t>.doc</w:t>
      </w:r>
    </w:p>
    <w:p w:rsidR="00022901" w:rsidRPr="00E832C6" w:rsidRDefault="00022901" w:rsidP="00022901">
      <w:pPr>
        <w:numPr>
          <w:ilvl w:val="1"/>
          <w:numId w:val="3"/>
        </w:numPr>
        <w:jc w:val="both"/>
        <w:rPr>
          <w:rFonts w:ascii="Times New Roman" w:eastAsia="標楷體" w:hAnsi="Times New Roman" w:cs="Times New Roman"/>
        </w:rPr>
      </w:pPr>
      <w:r w:rsidRPr="00E832C6">
        <w:rPr>
          <w:rFonts w:ascii="Times New Roman" w:eastAsia="標楷體" w:hAnsi="Times New Roman" w:cs="Times New Roman"/>
        </w:rPr>
        <w:t>MMSE (</w:t>
      </w:r>
      <w:r w:rsidRPr="00E832C6">
        <w:rPr>
          <w:rFonts w:ascii="Times New Roman" w:eastAsia="標楷體" w:hAnsi="Times New Roman" w:cs="Times New Roman"/>
        </w:rPr>
        <w:t>台灣版</w:t>
      </w:r>
      <w:r w:rsidRPr="00E832C6">
        <w:rPr>
          <w:rFonts w:ascii="Times New Roman" w:eastAsia="標楷體" w:hAnsi="Times New Roman" w:cs="Times New Roman"/>
        </w:rPr>
        <w:t>).doc</w:t>
      </w:r>
    </w:p>
    <w:p w:rsidR="00022901" w:rsidRPr="00E832C6" w:rsidRDefault="00022901" w:rsidP="00022901">
      <w:pPr>
        <w:numPr>
          <w:ilvl w:val="1"/>
          <w:numId w:val="3"/>
        </w:numPr>
        <w:jc w:val="both"/>
        <w:rPr>
          <w:rFonts w:ascii="Times New Roman" w:eastAsia="標楷體" w:hAnsi="Times New Roman" w:cs="Times New Roman"/>
        </w:rPr>
      </w:pPr>
      <w:r w:rsidRPr="00E832C6">
        <w:rPr>
          <w:rFonts w:ascii="Times New Roman" w:eastAsia="標楷體" w:hAnsi="Times New Roman" w:cs="Times New Roman"/>
          <w:lang w:val="pt-BR"/>
        </w:rPr>
        <w:t>Clinical Dementia Rating (CDR).doc</w:t>
      </w:r>
    </w:p>
    <w:p w:rsidR="00022901" w:rsidRDefault="00022901" w:rsidP="00022901">
      <w:pPr>
        <w:numPr>
          <w:ilvl w:val="1"/>
          <w:numId w:val="3"/>
        </w:numPr>
        <w:jc w:val="both"/>
        <w:rPr>
          <w:rFonts w:ascii="Times New Roman" w:eastAsia="標楷體" w:hAnsi="Times New Roman" w:cs="Times New Roman"/>
        </w:rPr>
      </w:pPr>
      <w:r w:rsidRPr="00E832C6">
        <w:rPr>
          <w:rFonts w:ascii="Times New Roman" w:eastAsia="標楷體" w:hAnsi="Times New Roman" w:cs="Times New Roman"/>
        </w:rPr>
        <w:t>Timed Get Up and Go Test</w:t>
      </w:r>
    </w:p>
    <w:p w:rsidR="00022901" w:rsidRDefault="00022901" w:rsidP="00022901">
      <w:pPr>
        <w:numPr>
          <w:ilvl w:val="1"/>
          <w:numId w:val="3"/>
        </w:num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Short Physical Performance Battery (SPPB)</w:t>
      </w:r>
    </w:p>
    <w:p w:rsidR="009E418E" w:rsidRPr="00022901" w:rsidRDefault="0084608A"/>
    <w:sectPr w:rsidR="009E418E" w:rsidRPr="00022901" w:rsidSect="00022901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08A" w:rsidRDefault="0084608A" w:rsidP="00022901">
      <w:r>
        <w:separator/>
      </w:r>
    </w:p>
  </w:endnote>
  <w:endnote w:type="continuationSeparator" w:id="0">
    <w:p w:rsidR="0084608A" w:rsidRDefault="0084608A" w:rsidP="00022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3143558"/>
      <w:docPartObj>
        <w:docPartGallery w:val="Page Numbers (Bottom of Page)"/>
        <w:docPartUnique/>
      </w:docPartObj>
    </w:sdtPr>
    <w:sdtContent>
      <w:p w:rsidR="00022901" w:rsidRDefault="0002290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22901">
          <w:rPr>
            <w:noProof/>
            <w:lang w:val="zh-TW"/>
          </w:rPr>
          <w:t>2</w:t>
        </w:r>
        <w:r>
          <w:fldChar w:fldCharType="end"/>
        </w:r>
      </w:p>
    </w:sdtContent>
  </w:sdt>
  <w:p w:rsidR="00022901" w:rsidRDefault="0002290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08A" w:rsidRDefault="0084608A" w:rsidP="00022901">
      <w:r>
        <w:separator/>
      </w:r>
    </w:p>
  </w:footnote>
  <w:footnote w:type="continuationSeparator" w:id="0">
    <w:p w:rsidR="0084608A" w:rsidRDefault="0084608A" w:rsidP="00022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212A8"/>
    <w:multiLevelType w:val="hybridMultilevel"/>
    <w:tmpl w:val="5EE4AFBA"/>
    <w:lvl w:ilvl="0" w:tplc="7534C6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27876E2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0CE3060">
      <w:start w:val="1"/>
      <w:numFmt w:val="upperLetter"/>
      <w:lvlText w:val="(%3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4315964"/>
    <w:multiLevelType w:val="hybridMultilevel"/>
    <w:tmpl w:val="CCDA86FC"/>
    <w:lvl w:ilvl="0" w:tplc="CF741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E05239A"/>
    <w:multiLevelType w:val="hybridMultilevel"/>
    <w:tmpl w:val="3230DF62"/>
    <w:lvl w:ilvl="0" w:tplc="885CCD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FC0F20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676ACE"/>
    <w:multiLevelType w:val="hybridMultilevel"/>
    <w:tmpl w:val="0E0AF8CC"/>
    <w:lvl w:ilvl="0" w:tplc="75EC5CC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E504276"/>
    <w:multiLevelType w:val="hybridMultilevel"/>
    <w:tmpl w:val="3AB0D84E"/>
    <w:lvl w:ilvl="0" w:tplc="C75475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901"/>
    <w:rsid w:val="00015216"/>
    <w:rsid w:val="00022901"/>
    <w:rsid w:val="0084608A"/>
    <w:rsid w:val="00953CF2"/>
    <w:rsid w:val="00CF6C82"/>
    <w:rsid w:val="00EA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9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29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2290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List Paragraph"/>
    <w:basedOn w:val="a"/>
    <w:link w:val="a5"/>
    <w:uiPriority w:val="34"/>
    <w:qFormat/>
    <w:rsid w:val="00022901"/>
    <w:pPr>
      <w:ind w:leftChars="200" w:left="480"/>
    </w:pPr>
  </w:style>
  <w:style w:type="character" w:customStyle="1" w:styleId="a5">
    <w:name w:val="清單段落 字元"/>
    <w:link w:val="a4"/>
    <w:uiPriority w:val="34"/>
    <w:rsid w:val="00022901"/>
  </w:style>
  <w:style w:type="paragraph" w:styleId="a6">
    <w:name w:val="header"/>
    <w:basedOn w:val="a"/>
    <w:link w:val="a7"/>
    <w:uiPriority w:val="99"/>
    <w:unhideWhenUsed/>
    <w:rsid w:val="000229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2290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229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2290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9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29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2290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List Paragraph"/>
    <w:basedOn w:val="a"/>
    <w:link w:val="a5"/>
    <w:uiPriority w:val="34"/>
    <w:qFormat/>
    <w:rsid w:val="00022901"/>
    <w:pPr>
      <w:ind w:leftChars="200" w:left="480"/>
    </w:pPr>
  </w:style>
  <w:style w:type="character" w:customStyle="1" w:styleId="a5">
    <w:name w:val="清單段落 字元"/>
    <w:link w:val="a4"/>
    <w:uiPriority w:val="34"/>
    <w:rsid w:val="00022901"/>
  </w:style>
  <w:style w:type="paragraph" w:styleId="a6">
    <w:name w:val="header"/>
    <w:basedOn w:val="a"/>
    <w:link w:val="a7"/>
    <w:uiPriority w:val="99"/>
    <w:unhideWhenUsed/>
    <w:rsid w:val="000229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2290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229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229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dr</cp:lastModifiedBy>
  <cp:revision>1</cp:revision>
  <dcterms:created xsi:type="dcterms:W3CDTF">2020-08-20T07:26:00Z</dcterms:created>
  <dcterms:modified xsi:type="dcterms:W3CDTF">2020-08-20T07:27:00Z</dcterms:modified>
</cp:coreProperties>
</file>